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ayout w:type="fixed"/>
        <w:tblLook w:val="0000"/>
      </w:tblPr>
      <w:tblGrid>
        <w:gridCol w:w="3478"/>
        <w:gridCol w:w="236"/>
        <w:gridCol w:w="5659"/>
      </w:tblGrid>
      <w:tr w:rsidR="00251617" w:rsidRPr="00CE5C3C">
        <w:trPr>
          <w:trHeight w:val="359"/>
        </w:trPr>
        <w:tc>
          <w:tcPr>
            <w:tcW w:w="3478" w:type="dxa"/>
            <w:vMerge w:val="restart"/>
          </w:tcPr>
          <w:p w:rsidR="00251617" w:rsidRPr="00132F49" w:rsidRDefault="00251617" w:rsidP="00251617">
            <w:pPr>
              <w:jc w:val="center"/>
              <w:rPr>
                <w:b/>
                <w:sz w:val="26"/>
                <w:szCs w:val="26"/>
              </w:rPr>
            </w:pPr>
            <w:r w:rsidRPr="00132F49">
              <w:rPr>
                <w:b/>
                <w:sz w:val="26"/>
                <w:szCs w:val="26"/>
              </w:rPr>
              <w:t>VĂN PHÒNG CHÍNH PHỦ</w:t>
            </w:r>
          </w:p>
          <w:p w:rsidR="00251617" w:rsidRPr="00132F49" w:rsidRDefault="00251617" w:rsidP="0025161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32F49">
              <w:rPr>
                <w:sz w:val="26"/>
                <w:szCs w:val="26"/>
                <w:vertAlign w:val="superscript"/>
              </w:rPr>
              <w:t>_________</w:t>
            </w:r>
          </w:p>
          <w:p w:rsidR="00A005AF" w:rsidRPr="00A005AF" w:rsidRDefault="00A005AF" w:rsidP="00A005AF">
            <w:pPr>
              <w:jc w:val="center"/>
              <w:rPr>
                <w:sz w:val="20"/>
                <w:szCs w:val="26"/>
              </w:rPr>
            </w:pPr>
          </w:p>
          <w:p w:rsidR="00251617" w:rsidRDefault="00251617" w:rsidP="00251617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132F49">
              <w:rPr>
                <w:sz w:val="26"/>
                <w:szCs w:val="26"/>
              </w:rPr>
              <w:t>Số</w:t>
            </w:r>
            <w:proofErr w:type="spellEnd"/>
            <w:r w:rsidRPr="00132F49">
              <w:rPr>
                <w:sz w:val="26"/>
                <w:szCs w:val="26"/>
              </w:rPr>
              <w:t>:           /VPCP-</w:t>
            </w:r>
            <w:r w:rsidR="0057688B">
              <w:rPr>
                <w:sz w:val="26"/>
                <w:szCs w:val="26"/>
              </w:rPr>
              <w:t>NN</w:t>
            </w:r>
          </w:p>
          <w:p w:rsidR="00AD1C67" w:rsidRPr="0040373E" w:rsidRDefault="00AD1C67" w:rsidP="00AD1C67">
            <w:pPr>
              <w:pStyle w:val="sgtosummary1"/>
              <w:widowControl w:val="0"/>
              <w:spacing w:before="0" w:beforeAutospacing="0" w:after="0" w:afterAutospacing="0"/>
              <w:jc w:val="center"/>
              <w:rPr>
                <w:b w:val="0"/>
                <w:sz w:val="2"/>
              </w:rPr>
            </w:pPr>
          </w:p>
          <w:p w:rsidR="00251617" w:rsidRPr="00BA4BFD" w:rsidRDefault="00251617" w:rsidP="0091035E">
            <w:pPr>
              <w:pStyle w:val="sgtosummary1"/>
              <w:widowControl w:val="0"/>
              <w:spacing w:before="0" w:beforeAutospacing="0" w:after="0" w:afterAutospacing="0"/>
              <w:jc w:val="center"/>
              <w:rPr>
                <w:b w:val="0"/>
                <w:color w:val="000000"/>
              </w:rPr>
            </w:pPr>
            <w:r w:rsidRPr="005C7B19">
              <w:rPr>
                <w:b w:val="0"/>
              </w:rPr>
              <w:t xml:space="preserve">V/v </w:t>
            </w:r>
            <w:proofErr w:type="spellStart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>kế</w:t>
            </w:r>
            <w:r w:rsidR="00E517E6">
              <w:rPr>
                <w:b w:val="0"/>
                <w:sz w:val="26"/>
                <w:szCs w:val="26"/>
                <w:shd w:val="clear" w:color="auto" w:fill="FFFFFF"/>
              </w:rPr>
              <w:t>t</w:t>
            </w:r>
            <w:proofErr w:type="spellEnd"/>
            <w:r w:rsidR="00E517E6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 xml:space="preserve">02 </w:t>
            </w:r>
            <w:proofErr w:type="spellStart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1035E">
              <w:rPr>
                <w:b w:val="0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="0091035E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1035E">
              <w:rPr>
                <w:b w:val="0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="00E4073B" w:rsidRPr="00E4073B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="00E4073B" w:rsidRPr="00E4073B">
              <w:rPr>
                <w:b w:val="0"/>
                <w:sz w:val="26"/>
                <w:szCs w:val="26"/>
                <w:shd w:val="clear" w:color="auto" w:fill="FFFFFF"/>
              </w:rPr>
              <w:t xml:space="preserve"> 52/2018/NĐ-CP</w:t>
            </w:r>
            <w:r w:rsid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17E6">
              <w:rPr>
                <w:b w:val="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="00E517E6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17E6">
              <w:rPr>
                <w:b w:val="0"/>
                <w:sz w:val="26"/>
                <w:szCs w:val="26"/>
                <w:shd w:val="clear" w:color="auto" w:fill="FFFFFF"/>
              </w:rPr>
              <w:t>Chính</w:t>
            </w:r>
            <w:proofErr w:type="spellEnd"/>
            <w:r w:rsidR="00E517E6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17E6">
              <w:rPr>
                <w:b w:val="0"/>
                <w:sz w:val="26"/>
                <w:szCs w:val="26"/>
                <w:shd w:val="clear" w:color="auto" w:fill="FFFFFF"/>
              </w:rPr>
              <w:t>phủ</w:t>
            </w:r>
            <w:proofErr w:type="spellEnd"/>
            <w:r w:rsidR="00E517E6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>
              <w:rPr>
                <w:b w:val="0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>
              <w:rPr>
                <w:b w:val="0"/>
                <w:sz w:val="26"/>
                <w:szCs w:val="26"/>
                <w:shd w:val="clear" w:color="auto" w:fill="FFFFFF"/>
              </w:rPr>
              <w:t>phát</w:t>
            </w:r>
            <w:proofErr w:type="spellEnd"/>
            <w:r w:rsid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>
              <w:rPr>
                <w:b w:val="0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>
              <w:rPr>
                <w:b w:val="0"/>
                <w:sz w:val="26"/>
                <w:szCs w:val="26"/>
                <w:shd w:val="clear" w:color="auto" w:fill="FFFFFF"/>
              </w:rPr>
              <w:t>ngành</w:t>
            </w:r>
            <w:proofErr w:type="spellEnd"/>
            <w:r w:rsid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>
              <w:rPr>
                <w:b w:val="0"/>
                <w:sz w:val="26"/>
                <w:szCs w:val="26"/>
                <w:shd w:val="clear" w:color="auto" w:fill="FFFFFF"/>
              </w:rPr>
              <w:t>nghề</w:t>
            </w:r>
            <w:proofErr w:type="spellEnd"/>
            <w:r w:rsid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>
              <w:rPr>
                <w:b w:val="0"/>
                <w:sz w:val="26"/>
                <w:szCs w:val="26"/>
                <w:shd w:val="clear" w:color="auto" w:fill="FFFFFF"/>
              </w:rPr>
              <w:t>nông</w:t>
            </w:r>
            <w:proofErr w:type="spellEnd"/>
            <w:r w:rsidR="00E4073B">
              <w:rPr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4073B">
              <w:rPr>
                <w:b w:val="0"/>
                <w:sz w:val="26"/>
                <w:szCs w:val="26"/>
                <w:shd w:val="clear" w:color="auto" w:fill="FFFFFF"/>
              </w:rPr>
              <w:t>thôn</w:t>
            </w:r>
            <w:proofErr w:type="spellEnd"/>
          </w:p>
        </w:tc>
        <w:tc>
          <w:tcPr>
            <w:tcW w:w="236" w:type="dxa"/>
            <w:vMerge w:val="restart"/>
          </w:tcPr>
          <w:p w:rsidR="00251617" w:rsidRPr="00132F49" w:rsidRDefault="00251617" w:rsidP="00251617">
            <w:pPr>
              <w:ind w:right="-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9" w:type="dxa"/>
            <w:vMerge w:val="restart"/>
          </w:tcPr>
          <w:p w:rsidR="00251617" w:rsidRPr="00132F49" w:rsidRDefault="00251617" w:rsidP="00251617">
            <w:pPr>
              <w:pStyle w:val="Heading9"/>
              <w:spacing w:before="0" w:after="0"/>
              <w:ind w:left="-164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F49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2F49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51617" w:rsidRPr="00132F49" w:rsidRDefault="00251617" w:rsidP="00251617">
            <w:pPr>
              <w:ind w:left="-164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132F49">
              <w:rPr>
                <w:b/>
                <w:sz w:val="26"/>
                <w:szCs w:val="26"/>
              </w:rPr>
              <w:t>Độc</w:t>
            </w:r>
            <w:proofErr w:type="spellEnd"/>
            <w:r w:rsidRPr="00132F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2F49">
              <w:rPr>
                <w:b/>
                <w:sz w:val="26"/>
                <w:szCs w:val="26"/>
              </w:rPr>
              <w:t>lập</w:t>
            </w:r>
            <w:proofErr w:type="spellEnd"/>
            <w:r w:rsidRPr="00132F4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132F49">
              <w:rPr>
                <w:b/>
                <w:sz w:val="26"/>
                <w:szCs w:val="26"/>
              </w:rPr>
              <w:t>Tự</w:t>
            </w:r>
            <w:proofErr w:type="spellEnd"/>
            <w:r w:rsidRPr="00132F49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132F49">
              <w:rPr>
                <w:b/>
                <w:sz w:val="26"/>
                <w:szCs w:val="26"/>
              </w:rPr>
              <w:t>Hạnh</w:t>
            </w:r>
            <w:proofErr w:type="spellEnd"/>
            <w:r w:rsidRPr="00132F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2F49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51617" w:rsidRPr="00132F49" w:rsidRDefault="00251617" w:rsidP="00251617">
            <w:pPr>
              <w:ind w:left="-164" w:right="-108"/>
              <w:jc w:val="center"/>
              <w:rPr>
                <w:sz w:val="26"/>
                <w:szCs w:val="26"/>
                <w:vertAlign w:val="superscript"/>
              </w:rPr>
            </w:pPr>
            <w:r w:rsidRPr="00132F49">
              <w:rPr>
                <w:sz w:val="26"/>
                <w:szCs w:val="26"/>
                <w:vertAlign w:val="superscript"/>
              </w:rPr>
              <w:t>________________________________________</w:t>
            </w:r>
          </w:p>
          <w:p w:rsidR="00251617" w:rsidRPr="00132F49" w:rsidRDefault="00251617" w:rsidP="00FF643D">
            <w:pPr>
              <w:ind w:left="-164" w:right="-108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132F49">
              <w:rPr>
                <w:i/>
                <w:sz w:val="26"/>
                <w:szCs w:val="26"/>
              </w:rPr>
              <w:t>Hà</w:t>
            </w:r>
            <w:proofErr w:type="spellEnd"/>
            <w:r w:rsidRPr="00132F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32F49">
              <w:rPr>
                <w:i/>
                <w:sz w:val="26"/>
                <w:szCs w:val="26"/>
              </w:rPr>
              <w:t>Nội</w:t>
            </w:r>
            <w:proofErr w:type="spellEnd"/>
            <w:r w:rsidRPr="00132F4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32F49">
              <w:rPr>
                <w:i/>
                <w:sz w:val="26"/>
                <w:szCs w:val="26"/>
              </w:rPr>
              <w:t>ngày</w:t>
            </w:r>
            <w:proofErr w:type="spellEnd"/>
            <w:r w:rsidR="00DA0848">
              <w:rPr>
                <w:i/>
                <w:sz w:val="26"/>
                <w:szCs w:val="26"/>
              </w:rPr>
              <w:t xml:space="preserve">  </w:t>
            </w:r>
            <w:r w:rsidRPr="00132F49">
              <w:rPr>
                <w:i/>
                <w:sz w:val="26"/>
                <w:szCs w:val="26"/>
              </w:rPr>
              <w:t xml:space="preserve">  </w:t>
            </w:r>
            <w:r w:rsidR="00A005AF">
              <w:rPr>
                <w:i/>
                <w:sz w:val="26"/>
                <w:szCs w:val="26"/>
              </w:rPr>
              <w:t xml:space="preserve">  </w:t>
            </w:r>
            <w:r w:rsidRPr="00132F49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132F49">
              <w:rPr>
                <w:i/>
                <w:sz w:val="26"/>
                <w:szCs w:val="26"/>
              </w:rPr>
              <w:t>tháng</w:t>
            </w:r>
            <w:proofErr w:type="spellEnd"/>
            <w:r w:rsidR="00DA0848">
              <w:rPr>
                <w:i/>
                <w:sz w:val="26"/>
                <w:szCs w:val="26"/>
              </w:rPr>
              <w:t xml:space="preserve"> </w:t>
            </w:r>
            <w:r w:rsidR="00FF643D">
              <w:rPr>
                <w:i/>
                <w:sz w:val="26"/>
                <w:szCs w:val="26"/>
              </w:rPr>
              <w:t>3</w:t>
            </w:r>
            <w:r w:rsidRPr="00132F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32F49">
              <w:rPr>
                <w:i/>
                <w:sz w:val="26"/>
                <w:szCs w:val="26"/>
              </w:rPr>
              <w:t>năm</w:t>
            </w:r>
            <w:proofErr w:type="spellEnd"/>
            <w:r w:rsidRPr="00132F49">
              <w:rPr>
                <w:i/>
                <w:sz w:val="26"/>
                <w:szCs w:val="26"/>
              </w:rPr>
              <w:t xml:space="preserve"> 20</w:t>
            </w:r>
            <w:r w:rsidR="0057688B">
              <w:rPr>
                <w:i/>
                <w:sz w:val="26"/>
                <w:szCs w:val="26"/>
              </w:rPr>
              <w:t>2</w:t>
            </w:r>
            <w:r w:rsidR="00E517E6">
              <w:rPr>
                <w:i/>
                <w:sz w:val="26"/>
                <w:szCs w:val="26"/>
              </w:rPr>
              <w:t>1</w:t>
            </w:r>
          </w:p>
        </w:tc>
      </w:tr>
      <w:tr w:rsidR="00251617" w:rsidRPr="00CE5C3C">
        <w:trPr>
          <w:trHeight w:val="299"/>
        </w:trPr>
        <w:tc>
          <w:tcPr>
            <w:tcW w:w="3478" w:type="dxa"/>
            <w:vMerge/>
          </w:tcPr>
          <w:p w:rsidR="00251617" w:rsidRPr="00CE5C3C" w:rsidRDefault="00251617" w:rsidP="00251617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spacing w:val="-8"/>
                <w:szCs w:val="28"/>
              </w:rPr>
            </w:pPr>
          </w:p>
        </w:tc>
        <w:tc>
          <w:tcPr>
            <w:tcW w:w="236" w:type="dxa"/>
            <w:vMerge/>
          </w:tcPr>
          <w:p w:rsidR="00251617" w:rsidRPr="00CE5C3C" w:rsidRDefault="00251617" w:rsidP="00251617">
            <w:pPr>
              <w:ind w:right="-144"/>
              <w:jc w:val="center"/>
              <w:rPr>
                <w:b/>
                <w:sz w:val="26"/>
              </w:rPr>
            </w:pPr>
          </w:p>
        </w:tc>
        <w:tc>
          <w:tcPr>
            <w:tcW w:w="5659" w:type="dxa"/>
            <w:vMerge/>
          </w:tcPr>
          <w:p w:rsidR="00251617" w:rsidRPr="00CE5C3C" w:rsidRDefault="00251617" w:rsidP="00251617">
            <w:pPr>
              <w:ind w:left="-164" w:right="-108"/>
              <w:jc w:val="center"/>
              <w:rPr>
                <w:i/>
                <w:sz w:val="26"/>
                <w:vertAlign w:val="superscript"/>
              </w:rPr>
            </w:pPr>
          </w:p>
        </w:tc>
      </w:tr>
    </w:tbl>
    <w:p w:rsidR="009439B6" w:rsidRPr="006C53FC" w:rsidRDefault="009439B6" w:rsidP="00491F27">
      <w:pPr>
        <w:rPr>
          <w:sz w:val="10"/>
        </w:rPr>
      </w:pPr>
    </w:p>
    <w:p w:rsidR="009439B6" w:rsidRPr="00FF643D" w:rsidRDefault="009439B6" w:rsidP="00491F27">
      <w:pPr>
        <w:rPr>
          <w:sz w:val="24"/>
        </w:rPr>
      </w:pPr>
    </w:p>
    <w:p w:rsidR="00E517E6" w:rsidRDefault="0040373E" w:rsidP="00FF643D">
      <w:pPr>
        <w:spacing w:before="40"/>
      </w:pPr>
      <w:r>
        <w:t xml:space="preserve">                  </w:t>
      </w:r>
      <w:r w:rsidR="004363D4">
        <w:t xml:space="preserve">    </w:t>
      </w:r>
      <w:proofErr w:type="spellStart"/>
      <w:r w:rsidR="00251617" w:rsidRPr="006F5FDA">
        <w:t>Kính</w:t>
      </w:r>
      <w:proofErr w:type="spellEnd"/>
      <w:r w:rsidR="00251617" w:rsidRPr="006F5FDA">
        <w:t xml:space="preserve"> </w:t>
      </w:r>
      <w:proofErr w:type="spellStart"/>
      <w:r w:rsidR="00251617" w:rsidRPr="006F5FDA">
        <w:t>gửi</w:t>
      </w:r>
      <w:proofErr w:type="spellEnd"/>
      <w:r w:rsidR="00251617" w:rsidRPr="0044502D">
        <w:t>:</w:t>
      </w:r>
      <w:r w:rsidR="0057688B">
        <w:t xml:space="preserve"> </w:t>
      </w:r>
    </w:p>
    <w:p w:rsidR="0091035E" w:rsidRDefault="004363D4" w:rsidP="00FF643D">
      <w:pPr>
        <w:spacing w:before="40"/>
        <w:ind w:left="1440" w:firstLine="970"/>
      </w:pPr>
      <w:r>
        <w:t xml:space="preserve">- </w:t>
      </w:r>
      <w:proofErr w:type="spellStart"/>
      <w:r w:rsidR="0091035E">
        <w:t>Các</w:t>
      </w:r>
      <w:proofErr w:type="spellEnd"/>
      <w:r w:rsidR="0091035E">
        <w:t xml:space="preserve"> </w:t>
      </w:r>
      <w:proofErr w:type="spellStart"/>
      <w:r w:rsidR="0057688B">
        <w:t>Bộ</w:t>
      </w:r>
      <w:proofErr w:type="spellEnd"/>
      <w:r w:rsidR="0091035E">
        <w:t>:</w:t>
      </w:r>
      <w:r w:rsidR="0057688B">
        <w:t xml:space="preserve"> </w:t>
      </w:r>
      <w:proofErr w:type="spellStart"/>
      <w:r w:rsidR="0057688B">
        <w:t>Nông</w:t>
      </w:r>
      <w:proofErr w:type="spellEnd"/>
      <w:r w:rsidR="0057688B">
        <w:t xml:space="preserve"> </w:t>
      </w:r>
      <w:proofErr w:type="spellStart"/>
      <w:r w:rsidR="0057688B">
        <w:t>nghiệp</w:t>
      </w:r>
      <w:proofErr w:type="spellEnd"/>
      <w:r w:rsidR="0057688B">
        <w:t xml:space="preserve"> </w:t>
      </w:r>
      <w:proofErr w:type="spellStart"/>
      <w:r w:rsidR="0057688B">
        <w:t>và</w:t>
      </w:r>
      <w:proofErr w:type="spellEnd"/>
      <w:r w:rsidR="0057688B">
        <w:t xml:space="preserve"> </w:t>
      </w:r>
      <w:proofErr w:type="spellStart"/>
      <w:r w:rsidR="0057688B">
        <w:t>Phát</w:t>
      </w:r>
      <w:proofErr w:type="spellEnd"/>
      <w:r w:rsidR="0057688B">
        <w:t xml:space="preserve"> </w:t>
      </w:r>
      <w:proofErr w:type="spellStart"/>
      <w:r w:rsidR="0057688B">
        <w:t>triển</w:t>
      </w:r>
      <w:proofErr w:type="spellEnd"/>
      <w:r w:rsidR="0057688B">
        <w:t xml:space="preserve"> </w:t>
      </w:r>
      <w:proofErr w:type="spellStart"/>
      <w:r w:rsidR="0057688B">
        <w:t>nông</w:t>
      </w:r>
      <w:proofErr w:type="spellEnd"/>
      <w:r w:rsidR="0057688B">
        <w:t xml:space="preserve"> </w:t>
      </w:r>
      <w:proofErr w:type="spellStart"/>
      <w:r w:rsidR="0057688B">
        <w:t>thôn</w:t>
      </w:r>
      <w:proofErr w:type="spellEnd"/>
      <w:r w:rsidR="00E517E6">
        <w:t xml:space="preserve">, </w:t>
      </w:r>
    </w:p>
    <w:p w:rsidR="0091035E" w:rsidRDefault="00427675" w:rsidP="00FF643D">
      <w:pPr>
        <w:spacing w:before="40"/>
        <w:ind w:left="1440" w:firstLine="970"/>
      </w:pPr>
      <w:r>
        <w:t xml:space="preserve">  </w:t>
      </w:r>
      <w:proofErr w:type="spellStart"/>
      <w:r>
        <w:t>Tài</w:t>
      </w:r>
      <w:proofErr w:type="spellEnd"/>
      <w:r>
        <w:t xml:space="preserve"> </w:t>
      </w:r>
      <w:proofErr w:type="spellStart"/>
      <w:r w:rsidR="00E517E6">
        <w:t>chính</w:t>
      </w:r>
      <w:proofErr w:type="spellEnd"/>
      <w:r w:rsidR="00E517E6">
        <w:t xml:space="preserve">, </w:t>
      </w:r>
      <w:proofErr w:type="spellStart"/>
      <w:r w:rsidR="00E517E6">
        <w:t>Kế</w:t>
      </w:r>
      <w:proofErr w:type="spellEnd"/>
      <w:r w:rsidR="00E517E6">
        <w:t xml:space="preserve"> </w:t>
      </w:r>
      <w:proofErr w:type="spellStart"/>
      <w:r w:rsidR="00E517E6">
        <w:t>hoạch</w:t>
      </w:r>
      <w:proofErr w:type="spellEnd"/>
      <w:r w:rsidR="00E517E6">
        <w:t xml:space="preserve"> </w:t>
      </w:r>
      <w:proofErr w:type="spellStart"/>
      <w:r w:rsidR="00E517E6">
        <w:t>và</w:t>
      </w:r>
      <w:proofErr w:type="spellEnd"/>
      <w:r w:rsidR="00E517E6">
        <w:t xml:space="preserve"> </w:t>
      </w:r>
      <w:proofErr w:type="spellStart"/>
      <w:r w:rsidR="00E517E6">
        <w:t>Đầu</w:t>
      </w:r>
      <w:proofErr w:type="spellEnd"/>
      <w:r w:rsidR="00E517E6">
        <w:t xml:space="preserve"> </w:t>
      </w:r>
      <w:proofErr w:type="spellStart"/>
      <w:r w:rsidR="00E517E6">
        <w:t>tư</w:t>
      </w:r>
      <w:proofErr w:type="spellEnd"/>
      <w:r w:rsidR="00E517E6">
        <w:t>,</w:t>
      </w:r>
      <w:r w:rsidR="0091035E">
        <w:t xml:space="preserve"> </w:t>
      </w:r>
      <w:proofErr w:type="spellStart"/>
      <w:r w:rsidR="00E517E6">
        <w:t>Công</w:t>
      </w:r>
      <w:proofErr w:type="spellEnd"/>
      <w:r w:rsidR="00E517E6">
        <w:t xml:space="preserve"> </w:t>
      </w:r>
      <w:proofErr w:type="spellStart"/>
      <w:r w:rsidR="00E517E6">
        <w:t>Thương</w:t>
      </w:r>
      <w:proofErr w:type="spellEnd"/>
      <w:r w:rsidR="00E517E6">
        <w:t xml:space="preserve">, </w:t>
      </w:r>
    </w:p>
    <w:p w:rsidR="00427675" w:rsidRDefault="00427675" w:rsidP="00FF643D">
      <w:pPr>
        <w:spacing w:before="40"/>
        <w:ind w:left="1440" w:firstLine="970"/>
      </w:pPr>
      <w:r>
        <w:t xml:space="preserve">  </w:t>
      </w:r>
      <w:proofErr w:type="spellStart"/>
      <w:r>
        <w:t>Tài</w:t>
      </w:r>
      <w:proofErr w:type="spellEnd"/>
      <w:r>
        <w:t xml:space="preserve"> </w:t>
      </w:r>
      <w:proofErr w:type="spellStart"/>
      <w:r w:rsidR="00E517E6">
        <w:t>nguyê</w:t>
      </w:r>
      <w:r w:rsidR="0091035E">
        <w:t>n</w:t>
      </w:r>
      <w:proofErr w:type="spellEnd"/>
      <w:r w:rsidR="0091035E">
        <w:t xml:space="preserve"> </w:t>
      </w:r>
      <w:proofErr w:type="spellStart"/>
      <w:r w:rsidR="0091035E">
        <w:t>và</w:t>
      </w:r>
      <w:proofErr w:type="spellEnd"/>
      <w:r w:rsidR="0091035E">
        <w:t xml:space="preserve"> </w:t>
      </w:r>
      <w:proofErr w:type="spellStart"/>
      <w:r w:rsidR="0091035E">
        <w:t>M</w:t>
      </w:r>
      <w:r w:rsidR="00C2672D">
        <w:t>ô</w:t>
      </w:r>
      <w:r w:rsidR="0091035E">
        <w:t>i</w:t>
      </w:r>
      <w:proofErr w:type="spellEnd"/>
      <w:r w:rsidR="0091035E">
        <w:t xml:space="preserve"> </w:t>
      </w:r>
      <w:proofErr w:type="spellStart"/>
      <w:r w:rsidR="0091035E">
        <w:t>trường</w:t>
      </w:r>
      <w:proofErr w:type="spellEnd"/>
      <w:r w:rsidR="0091035E">
        <w:t>,</w:t>
      </w:r>
      <w:r w:rsidR="00E517E6">
        <w:t xml:space="preserve"> Lao </w:t>
      </w:r>
      <w:proofErr w:type="spellStart"/>
      <w:r w:rsidR="00E517E6">
        <w:t>động</w:t>
      </w:r>
      <w:proofErr w:type="spellEnd"/>
      <w:r w:rsidR="00E517E6">
        <w:t xml:space="preserve">, </w:t>
      </w:r>
      <w:proofErr w:type="spellStart"/>
      <w:r w:rsidR="00E517E6">
        <w:t>Thương</w:t>
      </w:r>
      <w:proofErr w:type="spellEnd"/>
      <w:r w:rsidR="00E517E6">
        <w:t xml:space="preserve"> </w:t>
      </w:r>
      <w:proofErr w:type="spellStart"/>
      <w:r w:rsidR="00E517E6">
        <w:t>binh</w:t>
      </w:r>
      <w:proofErr w:type="spellEnd"/>
      <w:r w:rsidR="00E517E6">
        <w:t xml:space="preserve"> </w:t>
      </w:r>
      <w:r>
        <w:t xml:space="preserve">       </w:t>
      </w:r>
    </w:p>
    <w:p w:rsidR="0091035E" w:rsidRDefault="00427675" w:rsidP="00FF643D">
      <w:pPr>
        <w:spacing w:before="40"/>
        <w:ind w:left="1440" w:firstLine="970"/>
      </w:pPr>
      <w:r>
        <w:t xml:space="preserve">  </w:t>
      </w:r>
      <w:proofErr w:type="spellStart"/>
      <w:proofErr w:type="gramStart"/>
      <w:r w:rsidR="00E517E6">
        <w:t>và</w:t>
      </w:r>
      <w:proofErr w:type="spellEnd"/>
      <w:proofErr w:type="gramEnd"/>
      <w:r w:rsidR="00E517E6">
        <w:t xml:space="preserve"> </w:t>
      </w:r>
      <w:proofErr w:type="spellStart"/>
      <w:r w:rsidR="00E517E6">
        <w:t>Xã</w:t>
      </w:r>
      <w:proofErr w:type="spellEnd"/>
      <w:r w:rsidR="00E517E6">
        <w:t xml:space="preserve"> </w:t>
      </w:r>
      <w:proofErr w:type="spellStart"/>
      <w:r w:rsidR="00E517E6">
        <w:t>hội</w:t>
      </w:r>
      <w:proofErr w:type="spellEnd"/>
      <w:r w:rsidR="00E517E6">
        <w:t xml:space="preserve">, </w:t>
      </w:r>
      <w:proofErr w:type="spellStart"/>
      <w:r w:rsidR="00E517E6">
        <w:t>Văn</w:t>
      </w:r>
      <w:proofErr w:type="spellEnd"/>
      <w:r w:rsidR="00E517E6">
        <w:t xml:space="preserve"> </w:t>
      </w:r>
      <w:proofErr w:type="spellStart"/>
      <w:r w:rsidR="00E517E6">
        <w:t>hóa</w:t>
      </w:r>
      <w:proofErr w:type="spellEnd"/>
      <w:r w:rsidR="00E517E6">
        <w:t xml:space="preserve">, </w:t>
      </w:r>
      <w:proofErr w:type="spellStart"/>
      <w:r w:rsidR="00E517E6">
        <w:t>Thể</w:t>
      </w:r>
      <w:proofErr w:type="spellEnd"/>
      <w:r w:rsidR="00E517E6">
        <w:t xml:space="preserve"> </w:t>
      </w:r>
      <w:proofErr w:type="spellStart"/>
      <w:r w:rsidR="00E517E6">
        <w:t>thao</w:t>
      </w:r>
      <w:proofErr w:type="spellEnd"/>
      <w:r w:rsidR="00E517E6">
        <w:t xml:space="preserve"> </w:t>
      </w:r>
      <w:proofErr w:type="spellStart"/>
      <w:r w:rsidR="00E517E6">
        <w:t>và</w:t>
      </w:r>
      <w:proofErr w:type="spellEnd"/>
      <w:r w:rsidR="00E517E6">
        <w:t xml:space="preserve"> Du </w:t>
      </w:r>
      <w:proofErr w:type="spellStart"/>
      <w:r w:rsidR="00E517E6">
        <w:t>lịch</w:t>
      </w:r>
      <w:proofErr w:type="spellEnd"/>
      <w:r w:rsidR="00E517E6">
        <w:t xml:space="preserve">, </w:t>
      </w:r>
      <w:proofErr w:type="spellStart"/>
      <w:r w:rsidR="00E517E6">
        <w:t>Khoa</w:t>
      </w:r>
      <w:proofErr w:type="spellEnd"/>
      <w:r w:rsidR="00E517E6">
        <w:t xml:space="preserve"> </w:t>
      </w:r>
      <w:proofErr w:type="spellStart"/>
      <w:r w:rsidR="00E517E6">
        <w:t>học</w:t>
      </w:r>
      <w:proofErr w:type="spellEnd"/>
      <w:r w:rsidR="00E517E6">
        <w:t xml:space="preserve"> </w:t>
      </w:r>
    </w:p>
    <w:p w:rsidR="002E5F09" w:rsidRDefault="00427675" w:rsidP="00FF643D">
      <w:pPr>
        <w:spacing w:before="40"/>
        <w:ind w:left="1440" w:firstLine="970"/>
      </w:pPr>
      <w:r>
        <w:t xml:space="preserve">  </w:t>
      </w:r>
      <w:proofErr w:type="spellStart"/>
      <w:proofErr w:type="gramStart"/>
      <w:r w:rsidR="00E517E6">
        <w:t>và</w:t>
      </w:r>
      <w:proofErr w:type="spellEnd"/>
      <w:proofErr w:type="gramEnd"/>
      <w:r w:rsidR="00E517E6">
        <w:t xml:space="preserve"> </w:t>
      </w:r>
      <w:proofErr w:type="spellStart"/>
      <w:r w:rsidR="00E517E6">
        <w:t>Công</w:t>
      </w:r>
      <w:proofErr w:type="spellEnd"/>
      <w:r w:rsidR="00E517E6">
        <w:t xml:space="preserve"> </w:t>
      </w:r>
      <w:proofErr w:type="spellStart"/>
      <w:r w:rsidR="00E517E6">
        <w:t>nghệ</w:t>
      </w:r>
      <w:proofErr w:type="spellEnd"/>
      <w:r w:rsidR="00A005AF">
        <w:t>.</w:t>
      </w:r>
    </w:p>
    <w:p w:rsidR="004363D4" w:rsidRPr="004363D4" w:rsidRDefault="004363D4" w:rsidP="00FF643D">
      <w:pPr>
        <w:spacing w:before="40"/>
        <w:ind w:left="1440" w:firstLine="970"/>
        <w:rPr>
          <w:spacing w:val="-14"/>
        </w:rPr>
      </w:pPr>
      <w:proofErr w:type="gramStart"/>
      <w:r w:rsidRPr="004363D4">
        <w:rPr>
          <w:spacing w:val="-14"/>
        </w:rPr>
        <w:t xml:space="preserve">- </w:t>
      </w:r>
      <w:proofErr w:type="spellStart"/>
      <w:r w:rsidRPr="0040373E">
        <w:rPr>
          <w:spacing w:val="-10"/>
        </w:rPr>
        <w:t>Ủy</w:t>
      </w:r>
      <w:proofErr w:type="spellEnd"/>
      <w:r w:rsidRPr="0040373E">
        <w:rPr>
          <w:spacing w:val="-10"/>
        </w:rPr>
        <w:t xml:space="preserve"> ban </w:t>
      </w:r>
      <w:proofErr w:type="spellStart"/>
      <w:r w:rsidRPr="0040373E">
        <w:rPr>
          <w:spacing w:val="-10"/>
        </w:rPr>
        <w:t>nhân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dân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các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tỉnh</w:t>
      </w:r>
      <w:proofErr w:type="spellEnd"/>
      <w:r w:rsidRPr="0040373E">
        <w:rPr>
          <w:spacing w:val="-10"/>
        </w:rPr>
        <w:t xml:space="preserve">, </w:t>
      </w:r>
      <w:proofErr w:type="spellStart"/>
      <w:r w:rsidRPr="0040373E">
        <w:rPr>
          <w:spacing w:val="-10"/>
        </w:rPr>
        <w:t>thành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phố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trực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thuộc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Trung</w:t>
      </w:r>
      <w:proofErr w:type="spellEnd"/>
      <w:r w:rsidRPr="0040373E">
        <w:rPr>
          <w:spacing w:val="-10"/>
        </w:rPr>
        <w:t xml:space="preserve"> </w:t>
      </w:r>
      <w:proofErr w:type="spellStart"/>
      <w:r w:rsidRPr="0040373E">
        <w:rPr>
          <w:spacing w:val="-10"/>
        </w:rPr>
        <w:t>ương</w:t>
      </w:r>
      <w:proofErr w:type="spellEnd"/>
      <w:r w:rsidRPr="0040373E">
        <w:rPr>
          <w:spacing w:val="-10"/>
        </w:rPr>
        <w:t>.</w:t>
      </w:r>
      <w:proofErr w:type="gramEnd"/>
    </w:p>
    <w:p w:rsidR="00D12B25" w:rsidRPr="00E4073B" w:rsidRDefault="00B61B36" w:rsidP="00E4073B">
      <w:pPr>
        <w:ind w:left="1440"/>
        <w:rPr>
          <w:sz w:val="8"/>
        </w:rPr>
      </w:pPr>
      <w:r>
        <w:tab/>
        <w:t xml:space="preserve">  </w:t>
      </w:r>
      <w:r>
        <w:tab/>
      </w:r>
    </w:p>
    <w:p w:rsidR="00FD5717" w:rsidRDefault="0085485D" w:rsidP="00ED6F45">
      <w:pPr>
        <w:pStyle w:val="sgtosummary1"/>
        <w:widowControl w:val="0"/>
        <w:spacing w:before="240" w:beforeAutospacing="0" w:after="0" w:afterAutospacing="0" w:line="264" w:lineRule="auto"/>
        <w:ind w:firstLine="425"/>
        <w:jc w:val="both"/>
        <w:rPr>
          <w:b w:val="0"/>
          <w:sz w:val="28"/>
          <w:szCs w:val="28"/>
        </w:rPr>
      </w:pPr>
      <w:proofErr w:type="spellStart"/>
      <w:r w:rsidRPr="00386140">
        <w:rPr>
          <w:b w:val="0"/>
          <w:sz w:val="28"/>
          <w:szCs w:val="28"/>
        </w:rPr>
        <w:t>Về</w:t>
      </w:r>
      <w:proofErr w:type="spellEnd"/>
      <w:r w:rsidRPr="00386140">
        <w:rPr>
          <w:b w:val="0"/>
          <w:sz w:val="28"/>
          <w:szCs w:val="28"/>
        </w:rPr>
        <w:t xml:space="preserve"> </w:t>
      </w:r>
      <w:proofErr w:type="spellStart"/>
      <w:r w:rsidR="007E5DA5">
        <w:rPr>
          <w:b w:val="0"/>
          <w:sz w:val="28"/>
          <w:szCs w:val="28"/>
        </w:rPr>
        <w:t>đề</w:t>
      </w:r>
      <w:proofErr w:type="spellEnd"/>
      <w:r w:rsidR="007E5DA5">
        <w:rPr>
          <w:b w:val="0"/>
          <w:sz w:val="28"/>
          <w:szCs w:val="28"/>
        </w:rPr>
        <w:t xml:space="preserve"> </w:t>
      </w:r>
      <w:proofErr w:type="spellStart"/>
      <w:r w:rsidR="007E5DA5">
        <w:rPr>
          <w:b w:val="0"/>
          <w:sz w:val="28"/>
          <w:szCs w:val="28"/>
        </w:rPr>
        <w:t>nghị</w:t>
      </w:r>
      <w:proofErr w:type="spellEnd"/>
      <w:r w:rsidR="007E5DA5">
        <w:rPr>
          <w:b w:val="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color w:val="000000"/>
          <w:sz w:val="28"/>
          <w:szCs w:val="28"/>
        </w:rPr>
        <w:t>của</w:t>
      </w:r>
      <w:proofErr w:type="spellEnd"/>
      <w:r w:rsidR="007E5DA5" w:rsidRPr="00D12B25">
        <w:rPr>
          <w:b w:val="0"/>
          <w:color w:val="00000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color w:val="000000"/>
          <w:sz w:val="28"/>
          <w:szCs w:val="28"/>
        </w:rPr>
        <w:t>Bộ</w:t>
      </w:r>
      <w:proofErr w:type="spellEnd"/>
      <w:r w:rsidR="007E5DA5" w:rsidRPr="00D12B25">
        <w:rPr>
          <w:b w:val="0"/>
          <w:color w:val="00000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sz w:val="28"/>
          <w:szCs w:val="28"/>
        </w:rPr>
        <w:t>Nông</w:t>
      </w:r>
      <w:proofErr w:type="spellEnd"/>
      <w:r w:rsidR="007E5DA5" w:rsidRPr="00D12B25">
        <w:rPr>
          <w:b w:val="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sz w:val="28"/>
          <w:szCs w:val="28"/>
        </w:rPr>
        <w:t>nghiệp</w:t>
      </w:r>
      <w:proofErr w:type="spellEnd"/>
      <w:r w:rsidR="007E5DA5" w:rsidRPr="00D12B25">
        <w:rPr>
          <w:b w:val="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sz w:val="28"/>
          <w:szCs w:val="28"/>
        </w:rPr>
        <w:t>và</w:t>
      </w:r>
      <w:proofErr w:type="spellEnd"/>
      <w:r w:rsidR="007E5DA5" w:rsidRPr="00D12B25">
        <w:rPr>
          <w:b w:val="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sz w:val="28"/>
          <w:szCs w:val="28"/>
        </w:rPr>
        <w:t>Phát</w:t>
      </w:r>
      <w:proofErr w:type="spellEnd"/>
      <w:r w:rsidR="007E5DA5" w:rsidRPr="00D12B25">
        <w:rPr>
          <w:b w:val="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sz w:val="28"/>
          <w:szCs w:val="28"/>
        </w:rPr>
        <w:t>triển</w:t>
      </w:r>
      <w:proofErr w:type="spellEnd"/>
      <w:r w:rsidR="007E5DA5" w:rsidRPr="00D12B25">
        <w:rPr>
          <w:b w:val="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sz w:val="28"/>
          <w:szCs w:val="28"/>
        </w:rPr>
        <w:t>nông</w:t>
      </w:r>
      <w:proofErr w:type="spellEnd"/>
      <w:r w:rsidR="007E5DA5" w:rsidRPr="00D12B25">
        <w:rPr>
          <w:b w:val="0"/>
          <w:sz w:val="28"/>
          <w:szCs w:val="28"/>
        </w:rPr>
        <w:t xml:space="preserve"> </w:t>
      </w:r>
      <w:proofErr w:type="spellStart"/>
      <w:r w:rsidR="007E5DA5" w:rsidRPr="00D12B25">
        <w:rPr>
          <w:b w:val="0"/>
          <w:sz w:val="28"/>
          <w:szCs w:val="28"/>
        </w:rPr>
        <w:t>thôn</w:t>
      </w:r>
      <w:proofErr w:type="spellEnd"/>
      <w:r w:rsidR="007E5DA5">
        <w:rPr>
          <w:b w:val="0"/>
          <w:sz w:val="28"/>
          <w:szCs w:val="28"/>
        </w:rPr>
        <w:t xml:space="preserve">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sơ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kết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02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năm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triển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khai</w:t>
      </w:r>
      <w:proofErr w:type="spellEnd"/>
      <w:r w:rsidR="004363D4" w:rsidRPr="00E4073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Nghị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định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số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52/2018/NĐ-CP </w:t>
      </w:r>
      <w:proofErr w:type="spellStart"/>
      <w:r w:rsidR="006C53FC">
        <w:rPr>
          <w:b w:val="0"/>
          <w:sz w:val="28"/>
          <w:szCs w:val="28"/>
          <w:shd w:val="clear" w:color="auto" w:fill="FFFFFF"/>
        </w:rPr>
        <w:t>ngày</w:t>
      </w:r>
      <w:proofErr w:type="spellEnd"/>
      <w:r w:rsidR="006C53FC">
        <w:rPr>
          <w:b w:val="0"/>
          <w:sz w:val="28"/>
          <w:szCs w:val="28"/>
          <w:shd w:val="clear" w:color="auto" w:fill="FFFFFF"/>
        </w:rPr>
        <w:t xml:space="preserve"> 12 </w:t>
      </w:r>
      <w:proofErr w:type="spellStart"/>
      <w:r w:rsidR="006C53FC">
        <w:rPr>
          <w:b w:val="0"/>
          <w:sz w:val="28"/>
          <w:szCs w:val="28"/>
          <w:shd w:val="clear" w:color="auto" w:fill="FFFFFF"/>
        </w:rPr>
        <w:t>tháng</w:t>
      </w:r>
      <w:proofErr w:type="spellEnd"/>
      <w:r w:rsidR="006C53FC">
        <w:rPr>
          <w:b w:val="0"/>
          <w:sz w:val="28"/>
          <w:szCs w:val="28"/>
          <w:shd w:val="clear" w:color="auto" w:fill="FFFFFF"/>
        </w:rPr>
        <w:t xml:space="preserve"> 4 </w:t>
      </w:r>
      <w:proofErr w:type="spellStart"/>
      <w:r w:rsidR="006C53FC">
        <w:rPr>
          <w:b w:val="0"/>
          <w:sz w:val="28"/>
          <w:szCs w:val="28"/>
          <w:shd w:val="clear" w:color="auto" w:fill="FFFFFF"/>
        </w:rPr>
        <w:t>năm</w:t>
      </w:r>
      <w:proofErr w:type="spellEnd"/>
      <w:r w:rsidR="006C53FC">
        <w:rPr>
          <w:b w:val="0"/>
          <w:sz w:val="28"/>
          <w:szCs w:val="28"/>
          <w:shd w:val="clear" w:color="auto" w:fill="FFFFFF"/>
        </w:rPr>
        <w:t xml:space="preserve"> 2018 </w:t>
      </w:r>
      <w:proofErr w:type="spellStart"/>
      <w:r w:rsidR="004363D4" w:rsidRPr="00E4073B">
        <w:rPr>
          <w:b w:val="0"/>
          <w:sz w:val="28"/>
          <w:szCs w:val="28"/>
          <w:shd w:val="clear" w:color="auto" w:fill="FFFFFF"/>
        </w:rPr>
        <w:t>của</w:t>
      </w:r>
      <w:proofErr w:type="spellEnd"/>
      <w:r w:rsidR="004363D4" w:rsidRPr="00E4073B">
        <w:rPr>
          <w:b w:val="0"/>
          <w:sz w:val="28"/>
          <w:szCs w:val="28"/>
          <w:shd w:val="clear" w:color="auto" w:fill="FFFFFF"/>
        </w:rPr>
        <w:t xml:space="preserve"> </w:t>
      </w:r>
      <w:r w:rsidR="006C53FC">
        <w:rPr>
          <w:b w:val="0"/>
          <w:sz w:val="28"/>
          <w:szCs w:val="28"/>
          <w:shd w:val="clear" w:color="auto" w:fill="FFFFFF"/>
        </w:rPr>
        <w:t xml:space="preserve"> 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Chính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phủ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về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phát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triển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ngành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nghề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nông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>thôn</w:t>
      </w:r>
      <w:proofErr w:type="spellEnd"/>
      <w:r w:rsidR="004363D4" w:rsidRPr="006C53FC">
        <w:rPr>
          <w:b w:val="0"/>
          <w:spacing w:val="-6"/>
          <w:sz w:val="28"/>
          <w:szCs w:val="28"/>
          <w:shd w:val="clear" w:color="auto" w:fill="FFFFFF"/>
        </w:rPr>
        <w:t xml:space="preserve"> </w:t>
      </w:r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>(</w:t>
      </w:r>
      <w:proofErr w:type="spellStart"/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>Báo</w:t>
      </w:r>
      <w:proofErr w:type="spellEnd"/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 xml:space="preserve"> </w:t>
      </w:r>
      <w:proofErr w:type="spellStart"/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>cáo</w:t>
      </w:r>
      <w:proofErr w:type="spellEnd"/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 xml:space="preserve"> </w:t>
      </w:r>
      <w:proofErr w:type="spellStart"/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>số</w:t>
      </w:r>
      <w:proofErr w:type="spellEnd"/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 xml:space="preserve"> 126/BC-BNN-K</w:t>
      </w:r>
      <w:r w:rsidR="003B4527">
        <w:rPr>
          <w:b w:val="0"/>
          <w:color w:val="000000" w:themeColor="text1"/>
          <w:spacing w:val="-6"/>
          <w:sz w:val="28"/>
          <w:szCs w:val="28"/>
          <w:lang w:eastAsia="vi-VN"/>
        </w:rPr>
        <w:t>T</w:t>
      </w:r>
      <w:r w:rsidR="004363D4" w:rsidRPr="006C53FC">
        <w:rPr>
          <w:b w:val="0"/>
          <w:color w:val="000000" w:themeColor="text1"/>
          <w:spacing w:val="-6"/>
          <w:sz w:val="28"/>
          <w:szCs w:val="28"/>
          <w:lang w:eastAsia="vi-VN"/>
        </w:rPr>
        <w:t>HT</w:t>
      </w:r>
      <w:r w:rsidR="004363D4" w:rsidRPr="004363D4">
        <w:rPr>
          <w:b w:val="0"/>
          <w:color w:val="000000" w:themeColor="text1"/>
          <w:spacing w:val="-2"/>
          <w:sz w:val="28"/>
          <w:szCs w:val="28"/>
          <w:lang w:eastAsia="vi-VN"/>
        </w:rPr>
        <w:t xml:space="preserve"> </w:t>
      </w:r>
      <w:proofErr w:type="spellStart"/>
      <w:r w:rsidR="004363D4" w:rsidRPr="004363D4">
        <w:rPr>
          <w:b w:val="0"/>
          <w:color w:val="000000" w:themeColor="text1"/>
          <w:spacing w:val="-2"/>
          <w:sz w:val="28"/>
          <w:szCs w:val="28"/>
          <w:lang w:eastAsia="vi-VN"/>
        </w:rPr>
        <w:t>ngày</w:t>
      </w:r>
      <w:proofErr w:type="spellEnd"/>
      <w:r w:rsidR="004363D4" w:rsidRPr="004363D4">
        <w:rPr>
          <w:b w:val="0"/>
          <w:color w:val="000000" w:themeColor="text1"/>
          <w:spacing w:val="-2"/>
          <w:sz w:val="28"/>
          <w:szCs w:val="28"/>
          <w:lang w:eastAsia="vi-VN"/>
        </w:rPr>
        <w:t xml:space="preserve"> 08</w:t>
      </w:r>
      <w:r w:rsidR="004363D4">
        <w:rPr>
          <w:b w:val="0"/>
          <w:color w:val="000000" w:themeColor="text1"/>
          <w:spacing w:val="-2"/>
          <w:sz w:val="28"/>
          <w:szCs w:val="28"/>
          <w:lang w:eastAsia="vi-VN"/>
        </w:rPr>
        <w:t xml:space="preserve"> </w:t>
      </w:r>
      <w:proofErr w:type="spellStart"/>
      <w:r w:rsidR="004363D4">
        <w:rPr>
          <w:b w:val="0"/>
          <w:color w:val="000000" w:themeColor="text1"/>
          <w:spacing w:val="-2"/>
          <w:sz w:val="28"/>
          <w:szCs w:val="28"/>
          <w:lang w:eastAsia="vi-VN"/>
        </w:rPr>
        <w:t>tháng</w:t>
      </w:r>
      <w:proofErr w:type="spellEnd"/>
      <w:r w:rsidR="004363D4">
        <w:rPr>
          <w:b w:val="0"/>
          <w:color w:val="000000" w:themeColor="text1"/>
          <w:spacing w:val="-2"/>
          <w:sz w:val="28"/>
          <w:szCs w:val="28"/>
          <w:lang w:eastAsia="vi-VN"/>
        </w:rPr>
        <w:t xml:space="preserve"> </w:t>
      </w:r>
      <w:r w:rsidR="004363D4" w:rsidRPr="004363D4">
        <w:rPr>
          <w:b w:val="0"/>
          <w:color w:val="000000" w:themeColor="text1"/>
          <w:spacing w:val="-2"/>
          <w:sz w:val="28"/>
          <w:szCs w:val="28"/>
          <w:lang w:eastAsia="vi-VN"/>
        </w:rPr>
        <w:t>01</w:t>
      </w:r>
      <w:r w:rsidR="004363D4">
        <w:rPr>
          <w:b w:val="0"/>
          <w:color w:val="000000" w:themeColor="text1"/>
          <w:spacing w:val="-2"/>
          <w:sz w:val="28"/>
          <w:szCs w:val="28"/>
          <w:lang w:eastAsia="vi-VN"/>
        </w:rPr>
        <w:t xml:space="preserve"> </w:t>
      </w:r>
      <w:proofErr w:type="spellStart"/>
      <w:r w:rsidR="004363D4">
        <w:rPr>
          <w:b w:val="0"/>
          <w:color w:val="000000" w:themeColor="text1"/>
          <w:spacing w:val="-2"/>
          <w:sz w:val="28"/>
          <w:szCs w:val="28"/>
          <w:lang w:eastAsia="vi-VN"/>
        </w:rPr>
        <w:t>năm</w:t>
      </w:r>
      <w:proofErr w:type="spellEnd"/>
      <w:r w:rsidR="004363D4">
        <w:rPr>
          <w:b w:val="0"/>
          <w:color w:val="000000" w:themeColor="text1"/>
          <w:spacing w:val="-2"/>
          <w:sz w:val="28"/>
          <w:szCs w:val="28"/>
          <w:lang w:eastAsia="vi-VN"/>
        </w:rPr>
        <w:t xml:space="preserve"> </w:t>
      </w:r>
      <w:r w:rsidR="004363D4" w:rsidRPr="004363D4">
        <w:rPr>
          <w:b w:val="0"/>
          <w:color w:val="000000" w:themeColor="text1"/>
          <w:spacing w:val="-2"/>
          <w:sz w:val="28"/>
          <w:szCs w:val="28"/>
          <w:lang w:eastAsia="vi-VN"/>
        </w:rPr>
        <w:t>2021)</w:t>
      </w:r>
      <w:r w:rsidR="00D12B25" w:rsidRPr="004363D4">
        <w:rPr>
          <w:b w:val="0"/>
          <w:color w:val="000000"/>
          <w:sz w:val="28"/>
          <w:szCs w:val="28"/>
        </w:rPr>
        <w:t xml:space="preserve">, </w:t>
      </w:r>
      <w:proofErr w:type="spellStart"/>
      <w:r w:rsidR="002177C4" w:rsidRPr="00E4073B">
        <w:rPr>
          <w:b w:val="0"/>
          <w:sz w:val="28"/>
          <w:szCs w:val="28"/>
        </w:rPr>
        <w:t>Phó</w:t>
      </w:r>
      <w:proofErr w:type="spellEnd"/>
      <w:r w:rsidR="002177C4" w:rsidRPr="00D12B25">
        <w:rPr>
          <w:b w:val="0"/>
          <w:sz w:val="28"/>
          <w:szCs w:val="28"/>
        </w:rPr>
        <w:t xml:space="preserve"> </w:t>
      </w:r>
      <w:proofErr w:type="spellStart"/>
      <w:r w:rsidRPr="00D12B25">
        <w:rPr>
          <w:b w:val="0"/>
          <w:sz w:val="28"/>
          <w:szCs w:val="28"/>
        </w:rPr>
        <w:t>Thủ</w:t>
      </w:r>
      <w:proofErr w:type="spellEnd"/>
      <w:r w:rsidRPr="00D12B25">
        <w:rPr>
          <w:b w:val="0"/>
          <w:sz w:val="28"/>
          <w:szCs w:val="28"/>
        </w:rPr>
        <w:t xml:space="preserve"> </w:t>
      </w:r>
      <w:proofErr w:type="spellStart"/>
      <w:r w:rsidRPr="00D12B25">
        <w:rPr>
          <w:b w:val="0"/>
          <w:sz w:val="28"/>
          <w:szCs w:val="28"/>
        </w:rPr>
        <w:t>tướng</w:t>
      </w:r>
      <w:proofErr w:type="spellEnd"/>
      <w:r w:rsidRPr="00D12B25">
        <w:rPr>
          <w:b w:val="0"/>
          <w:sz w:val="28"/>
          <w:szCs w:val="28"/>
        </w:rPr>
        <w:t xml:space="preserve"> </w:t>
      </w:r>
      <w:proofErr w:type="spellStart"/>
      <w:r w:rsidR="009439B6" w:rsidRPr="00D12B25">
        <w:rPr>
          <w:b w:val="0"/>
          <w:sz w:val="28"/>
          <w:szCs w:val="28"/>
        </w:rPr>
        <w:t>Chính</w:t>
      </w:r>
      <w:proofErr w:type="spellEnd"/>
      <w:r w:rsidR="009439B6" w:rsidRPr="00D12B25">
        <w:rPr>
          <w:b w:val="0"/>
          <w:sz w:val="28"/>
          <w:szCs w:val="28"/>
        </w:rPr>
        <w:t xml:space="preserve"> </w:t>
      </w:r>
      <w:proofErr w:type="spellStart"/>
      <w:r w:rsidR="009439B6" w:rsidRPr="00D12B25">
        <w:rPr>
          <w:b w:val="0"/>
          <w:sz w:val="28"/>
          <w:szCs w:val="28"/>
        </w:rPr>
        <w:t>phủ</w:t>
      </w:r>
      <w:proofErr w:type="spellEnd"/>
      <w:r w:rsidR="009439B6" w:rsidRPr="00D12B25">
        <w:rPr>
          <w:b w:val="0"/>
          <w:sz w:val="28"/>
          <w:szCs w:val="28"/>
        </w:rPr>
        <w:t xml:space="preserve"> </w:t>
      </w:r>
      <w:proofErr w:type="spellStart"/>
      <w:r w:rsidR="002177C4" w:rsidRPr="00D12B25">
        <w:rPr>
          <w:b w:val="0"/>
          <w:sz w:val="28"/>
          <w:szCs w:val="28"/>
        </w:rPr>
        <w:t>Trịnh</w:t>
      </w:r>
      <w:proofErr w:type="spellEnd"/>
      <w:r w:rsidR="002177C4" w:rsidRPr="00D12B25">
        <w:rPr>
          <w:b w:val="0"/>
          <w:sz w:val="28"/>
          <w:szCs w:val="28"/>
        </w:rPr>
        <w:t xml:space="preserve"> </w:t>
      </w:r>
      <w:proofErr w:type="spellStart"/>
      <w:r w:rsidR="002177C4" w:rsidRPr="00D12B25">
        <w:rPr>
          <w:b w:val="0"/>
          <w:sz w:val="28"/>
          <w:szCs w:val="28"/>
        </w:rPr>
        <w:t>Đình</w:t>
      </w:r>
      <w:proofErr w:type="spellEnd"/>
      <w:r w:rsidR="002177C4" w:rsidRPr="00D12B25">
        <w:rPr>
          <w:b w:val="0"/>
          <w:sz w:val="28"/>
          <w:szCs w:val="28"/>
        </w:rPr>
        <w:t xml:space="preserve"> </w:t>
      </w:r>
      <w:proofErr w:type="spellStart"/>
      <w:r w:rsidR="002177C4" w:rsidRPr="00D12B25">
        <w:rPr>
          <w:b w:val="0"/>
          <w:sz w:val="28"/>
          <w:szCs w:val="28"/>
        </w:rPr>
        <w:t>Dũng</w:t>
      </w:r>
      <w:proofErr w:type="spellEnd"/>
      <w:r w:rsidR="00E4073B">
        <w:rPr>
          <w:b w:val="0"/>
          <w:sz w:val="28"/>
          <w:szCs w:val="28"/>
        </w:rPr>
        <w:t xml:space="preserve"> </w:t>
      </w:r>
      <w:r w:rsidR="004363D4">
        <w:rPr>
          <w:b w:val="0"/>
          <w:sz w:val="28"/>
          <w:szCs w:val="28"/>
        </w:rPr>
        <w:t xml:space="preserve">có </w:t>
      </w:r>
      <w:r w:rsidR="00FD5717" w:rsidRPr="00D12B25">
        <w:rPr>
          <w:b w:val="0"/>
          <w:sz w:val="28"/>
          <w:szCs w:val="28"/>
        </w:rPr>
        <w:t xml:space="preserve">ý </w:t>
      </w:r>
      <w:proofErr w:type="spellStart"/>
      <w:r w:rsidR="00FD5717" w:rsidRPr="00D12B25">
        <w:rPr>
          <w:b w:val="0"/>
          <w:sz w:val="28"/>
          <w:szCs w:val="28"/>
        </w:rPr>
        <w:t>kiến</w:t>
      </w:r>
      <w:proofErr w:type="spellEnd"/>
      <w:r w:rsidR="00FD5717" w:rsidRPr="00D12B25">
        <w:rPr>
          <w:b w:val="0"/>
          <w:sz w:val="28"/>
          <w:szCs w:val="28"/>
        </w:rPr>
        <w:t xml:space="preserve"> </w:t>
      </w:r>
      <w:proofErr w:type="spellStart"/>
      <w:r w:rsidRPr="00D12B25">
        <w:rPr>
          <w:b w:val="0"/>
          <w:sz w:val="28"/>
          <w:szCs w:val="28"/>
        </w:rPr>
        <w:t>chỉ</w:t>
      </w:r>
      <w:proofErr w:type="spellEnd"/>
      <w:r w:rsidRPr="00D12B25">
        <w:rPr>
          <w:b w:val="0"/>
          <w:sz w:val="28"/>
          <w:szCs w:val="28"/>
        </w:rPr>
        <w:t xml:space="preserve"> </w:t>
      </w:r>
      <w:proofErr w:type="spellStart"/>
      <w:r w:rsidRPr="00D12B25">
        <w:rPr>
          <w:b w:val="0"/>
          <w:sz w:val="28"/>
          <w:szCs w:val="28"/>
        </w:rPr>
        <w:t>đạo</w:t>
      </w:r>
      <w:proofErr w:type="spellEnd"/>
      <w:r w:rsidRPr="00D12B25">
        <w:rPr>
          <w:b w:val="0"/>
          <w:sz w:val="28"/>
          <w:szCs w:val="28"/>
        </w:rPr>
        <w:t xml:space="preserve"> </w:t>
      </w:r>
      <w:proofErr w:type="spellStart"/>
      <w:r w:rsidR="00FD5717" w:rsidRPr="00D12B25">
        <w:rPr>
          <w:b w:val="0"/>
          <w:sz w:val="28"/>
          <w:szCs w:val="28"/>
        </w:rPr>
        <w:t>như</w:t>
      </w:r>
      <w:proofErr w:type="spellEnd"/>
      <w:r w:rsidR="00FD5717" w:rsidRPr="00D12B25">
        <w:rPr>
          <w:b w:val="0"/>
          <w:sz w:val="28"/>
          <w:szCs w:val="28"/>
        </w:rPr>
        <w:t xml:space="preserve"> </w:t>
      </w:r>
      <w:proofErr w:type="spellStart"/>
      <w:r w:rsidR="00FD5717" w:rsidRPr="00D12B25">
        <w:rPr>
          <w:b w:val="0"/>
          <w:sz w:val="28"/>
          <w:szCs w:val="28"/>
        </w:rPr>
        <w:t>sau</w:t>
      </w:r>
      <w:proofErr w:type="spellEnd"/>
      <w:r w:rsidR="00FD5717" w:rsidRPr="00D12B25">
        <w:rPr>
          <w:b w:val="0"/>
          <w:sz w:val="28"/>
          <w:szCs w:val="28"/>
        </w:rPr>
        <w:t>:</w:t>
      </w:r>
    </w:p>
    <w:p w:rsidR="00D1343C" w:rsidRPr="00ED6F45" w:rsidRDefault="00D1343C" w:rsidP="00ED6F45">
      <w:pPr>
        <w:pStyle w:val="NormalWeb"/>
        <w:spacing w:before="240" w:beforeAutospacing="0" w:after="0" w:afterAutospacing="0" w:line="264" w:lineRule="auto"/>
        <w:ind w:firstLine="426"/>
        <w:jc w:val="both"/>
        <w:rPr>
          <w:sz w:val="28"/>
          <w:szCs w:val="28"/>
        </w:rPr>
      </w:pPr>
      <w:r w:rsidRPr="00ED6F45">
        <w:rPr>
          <w:sz w:val="28"/>
          <w:szCs w:val="28"/>
        </w:rPr>
        <w:t xml:space="preserve">1. </w:t>
      </w:r>
      <w:proofErr w:type="spellStart"/>
      <w:r w:rsidRPr="00ED6F45">
        <w:rPr>
          <w:color w:val="000000"/>
          <w:sz w:val="28"/>
          <w:szCs w:val="28"/>
        </w:rPr>
        <w:t>Bộ</w:t>
      </w:r>
      <w:proofErr w:type="spellEnd"/>
      <w:r w:rsidRPr="00ED6F45">
        <w:rPr>
          <w:color w:val="000000"/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Nông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nghiệp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và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Phát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triển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nông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thôn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tiếp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thu</w:t>
      </w:r>
      <w:proofErr w:type="spellEnd"/>
      <w:r w:rsidRPr="00ED6F45">
        <w:rPr>
          <w:sz w:val="28"/>
          <w:szCs w:val="28"/>
        </w:rPr>
        <w:t xml:space="preserve"> ý </w:t>
      </w:r>
      <w:proofErr w:type="spellStart"/>
      <w:r w:rsidRPr="00ED6F45">
        <w:rPr>
          <w:sz w:val="28"/>
          <w:szCs w:val="28"/>
        </w:rPr>
        <w:t>kiến</w:t>
      </w:r>
      <w:proofErr w:type="spellEnd"/>
      <w:r w:rsidRPr="00ED6F45">
        <w:rPr>
          <w:sz w:val="28"/>
          <w:szCs w:val="28"/>
        </w:rPr>
        <w:t xml:space="preserve">, </w:t>
      </w:r>
      <w:proofErr w:type="spellStart"/>
      <w:r w:rsidRPr="00ED6F45">
        <w:rPr>
          <w:sz w:val="28"/>
          <w:szCs w:val="28"/>
        </w:rPr>
        <w:t>bổ</w:t>
      </w:r>
      <w:proofErr w:type="spellEnd"/>
      <w:r w:rsidRPr="00ED6F45">
        <w:rPr>
          <w:sz w:val="28"/>
          <w:szCs w:val="28"/>
        </w:rPr>
        <w:t xml:space="preserve"> sung </w:t>
      </w:r>
      <w:proofErr w:type="spellStart"/>
      <w:r w:rsidRPr="00ED6F45">
        <w:rPr>
          <w:sz w:val="28"/>
          <w:szCs w:val="28"/>
        </w:rPr>
        <w:t>nhiệm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vụ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c</w:t>
      </w:r>
      <w:r w:rsidR="00ED6F45" w:rsidRPr="00ED6F45">
        <w:rPr>
          <w:sz w:val="28"/>
          <w:szCs w:val="28"/>
        </w:rPr>
        <w:t>ủa</w:t>
      </w:r>
      <w:proofErr w:type="spellEnd"/>
      <w:r w:rsidRPr="00ED6F45">
        <w:rPr>
          <w:sz w:val="28"/>
          <w:szCs w:val="28"/>
        </w:rPr>
        <w:t xml:space="preserve"> 2 </w:t>
      </w:r>
      <w:proofErr w:type="spellStart"/>
      <w:r w:rsidRPr="00ED6F45">
        <w:rPr>
          <w:sz w:val="28"/>
          <w:szCs w:val="28"/>
        </w:rPr>
        <w:t>bộ</w:t>
      </w:r>
      <w:proofErr w:type="spellEnd"/>
      <w:r w:rsidRPr="00ED6F45">
        <w:rPr>
          <w:sz w:val="28"/>
          <w:szCs w:val="28"/>
        </w:rPr>
        <w:t xml:space="preserve"> (</w:t>
      </w:r>
      <w:proofErr w:type="spellStart"/>
      <w:r w:rsidRPr="00ED6F45">
        <w:rPr>
          <w:sz w:val="28"/>
          <w:szCs w:val="28"/>
        </w:rPr>
        <w:t>Khoa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học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và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Công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nghệ</w:t>
      </w:r>
      <w:proofErr w:type="spellEnd"/>
      <w:r w:rsidRPr="00ED6F45">
        <w:rPr>
          <w:sz w:val="28"/>
          <w:szCs w:val="28"/>
        </w:rPr>
        <w:t xml:space="preserve">, </w:t>
      </w:r>
      <w:proofErr w:type="spellStart"/>
      <w:r w:rsidRPr="00ED6F45">
        <w:rPr>
          <w:sz w:val="28"/>
          <w:szCs w:val="28"/>
        </w:rPr>
        <w:t>Văn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hóa</w:t>
      </w:r>
      <w:proofErr w:type="spellEnd"/>
      <w:r w:rsidRPr="00ED6F45">
        <w:rPr>
          <w:sz w:val="28"/>
          <w:szCs w:val="28"/>
        </w:rPr>
        <w:t xml:space="preserve">, </w:t>
      </w:r>
      <w:proofErr w:type="spellStart"/>
      <w:r w:rsidRPr="00ED6F45">
        <w:rPr>
          <w:sz w:val="28"/>
          <w:szCs w:val="28"/>
        </w:rPr>
        <w:t>Thể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thao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và</w:t>
      </w:r>
      <w:proofErr w:type="spellEnd"/>
      <w:r w:rsidRPr="00ED6F45">
        <w:rPr>
          <w:sz w:val="28"/>
          <w:szCs w:val="28"/>
        </w:rPr>
        <w:t xml:space="preserve"> Du </w:t>
      </w:r>
      <w:proofErr w:type="spellStart"/>
      <w:r w:rsidRPr="00ED6F45">
        <w:rPr>
          <w:sz w:val="28"/>
          <w:szCs w:val="28"/>
        </w:rPr>
        <w:t>lịch</w:t>
      </w:r>
      <w:proofErr w:type="spellEnd"/>
      <w:r w:rsidRPr="00ED6F45">
        <w:rPr>
          <w:sz w:val="28"/>
          <w:szCs w:val="28"/>
        </w:rPr>
        <w:t xml:space="preserve">) </w:t>
      </w:r>
      <w:proofErr w:type="spellStart"/>
      <w:r w:rsidR="00ED6F45" w:rsidRPr="00ED6F45">
        <w:rPr>
          <w:sz w:val="28"/>
          <w:szCs w:val="28"/>
        </w:rPr>
        <w:t>vào</w:t>
      </w:r>
      <w:proofErr w:type="spellEnd"/>
      <w:r w:rsidR="00ED6F45" w:rsidRPr="00ED6F45">
        <w:rPr>
          <w:sz w:val="28"/>
          <w:szCs w:val="28"/>
        </w:rPr>
        <w:t xml:space="preserve"> </w:t>
      </w:r>
      <w:r w:rsidR="00ED6F45">
        <w:rPr>
          <w:sz w:val="28"/>
          <w:szCs w:val="28"/>
        </w:rPr>
        <w:t xml:space="preserve">    </w:t>
      </w:r>
      <w:proofErr w:type="spellStart"/>
      <w:r w:rsidRPr="00ED6F45">
        <w:rPr>
          <w:sz w:val="28"/>
          <w:szCs w:val="28"/>
        </w:rPr>
        <w:t>Báo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cáo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sơ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kết</w:t>
      </w:r>
      <w:proofErr w:type="spellEnd"/>
      <w:r w:rsidRPr="00ED6F45">
        <w:rPr>
          <w:sz w:val="28"/>
          <w:szCs w:val="28"/>
        </w:rPr>
        <w:t xml:space="preserve"> 02 </w:t>
      </w:r>
      <w:proofErr w:type="spellStart"/>
      <w:r w:rsidRPr="00ED6F45">
        <w:rPr>
          <w:sz w:val="28"/>
          <w:szCs w:val="28"/>
        </w:rPr>
        <w:t>năm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thực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hiện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Nghị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định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số</w:t>
      </w:r>
      <w:proofErr w:type="spellEnd"/>
      <w:r w:rsidRPr="00ED6F45">
        <w:rPr>
          <w:sz w:val="28"/>
          <w:szCs w:val="28"/>
        </w:rPr>
        <w:t xml:space="preserve"> 52/2018/NĐ-CP </w:t>
      </w:r>
      <w:proofErr w:type="spellStart"/>
      <w:r w:rsidR="000352E1" w:rsidRPr="00ED6F45">
        <w:rPr>
          <w:sz w:val="28"/>
          <w:szCs w:val="28"/>
        </w:rPr>
        <w:t>ngày</w:t>
      </w:r>
      <w:proofErr w:type="spellEnd"/>
      <w:r w:rsidR="000352E1" w:rsidRPr="00ED6F45">
        <w:rPr>
          <w:sz w:val="28"/>
          <w:szCs w:val="28"/>
        </w:rPr>
        <w:t xml:space="preserve"> 12</w:t>
      </w:r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tháng</w:t>
      </w:r>
      <w:proofErr w:type="spellEnd"/>
      <w:r w:rsidRPr="00ED6F45">
        <w:rPr>
          <w:sz w:val="28"/>
          <w:szCs w:val="28"/>
        </w:rPr>
        <w:t xml:space="preserve"> 4 </w:t>
      </w:r>
      <w:proofErr w:type="spellStart"/>
      <w:r w:rsidRPr="00ED6F45">
        <w:rPr>
          <w:sz w:val="28"/>
          <w:szCs w:val="28"/>
        </w:rPr>
        <w:t>năm</w:t>
      </w:r>
      <w:proofErr w:type="spellEnd"/>
      <w:r w:rsidRPr="00ED6F45">
        <w:rPr>
          <w:sz w:val="28"/>
          <w:szCs w:val="28"/>
        </w:rPr>
        <w:t xml:space="preserve"> 2018 </w:t>
      </w:r>
      <w:proofErr w:type="spellStart"/>
      <w:r w:rsidRPr="00ED6F45">
        <w:rPr>
          <w:sz w:val="28"/>
          <w:szCs w:val="28"/>
        </w:rPr>
        <w:t>về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phát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triển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ngành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nghề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nông</w:t>
      </w:r>
      <w:proofErr w:type="spellEnd"/>
      <w:r w:rsidRPr="00ED6F45">
        <w:rPr>
          <w:sz w:val="28"/>
          <w:szCs w:val="28"/>
        </w:rPr>
        <w:t xml:space="preserve"> </w:t>
      </w:r>
      <w:proofErr w:type="spellStart"/>
      <w:r w:rsidRPr="00ED6F45">
        <w:rPr>
          <w:sz w:val="28"/>
          <w:szCs w:val="28"/>
        </w:rPr>
        <w:t>thôn</w:t>
      </w:r>
      <w:proofErr w:type="spellEnd"/>
      <w:r w:rsidRPr="00ED6F45">
        <w:rPr>
          <w:sz w:val="28"/>
          <w:szCs w:val="28"/>
        </w:rPr>
        <w:t>.</w:t>
      </w:r>
    </w:p>
    <w:p w:rsidR="00D1343C" w:rsidRPr="000352E1" w:rsidRDefault="000352E1" w:rsidP="00ED6F45">
      <w:pPr>
        <w:pStyle w:val="NormalWeb"/>
        <w:spacing w:before="240" w:beforeAutospacing="0" w:after="0" w:afterAutospacing="0" w:line="264" w:lineRule="auto"/>
        <w:ind w:firstLine="426"/>
        <w:jc w:val="both"/>
        <w:rPr>
          <w:spacing w:val="-6"/>
          <w:sz w:val="28"/>
          <w:szCs w:val="28"/>
        </w:rPr>
      </w:pPr>
      <w:r w:rsidRPr="000352E1">
        <w:rPr>
          <w:sz w:val="28"/>
          <w:szCs w:val="28"/>
        </w:rPr>
        <w:t xml:space="preserve">2. </w:t>
      </w:r>
      <w:proofErr w:type="spellStart"/>
      <w:r w:rsidR="00D1343C" w:rsidRPr="000352E1">
        <w:rPr>
          <w:sz w:val="28"/>
          <w:szCs w:val="28"/>
        </w:rPr>
        <w:t>Các</w:t>
      </w:r>
      <w:proofErr w:type="spellEnd"/>
      <w:r w:rsidR="00D1343C" w:rsidRPr="000352E1">
        <w:rPr>
          <w:sz w:val="28"/>
          <w:szCs w:val="28"/>
        </w:rPr>
        <w:t xml:space="preserve"> </w:t>
      </w:r>
      <w:proofErr w:type="spellStart"/>
      <w:r w:rsidRPr="000352E1">
        <w:rPr>
          <w:color w:val="000000" w:themeColor="text1"/>
          <w:spacing w:val="-2"/>
          <w:sz w:val="28"/>
          <w:szCs w:val="28"/>
          <w:lang w:eastAsia="vi-VN"/>
        </w:rPr>
        <w:t>Bộ</w:t>
      </w:r>
      <w:proofErr w:type="spellEnd"/>
      <w:r w:rsidRPr="000352E1">
        <w:rPr>
          <w:color w:val="000000" w:themeColor="text1"/>
          <w:spacing w:val="-2"/>
          <w:sz w:val="28"/>
          <w:szCs w:val="28"/>
          <w:lang w:eastAsia="vi-VN"/>
        </w:rPr>
        <w:t xml:space="preserve">: </w:t>
      </w:r>
      <w:proofErr w:type="spellStart"/>
      <w:r w:rsidR="00ED6F45" w:rsidRPr="00D12B25">
        <w:rPr>
          <w:sz w:val="28"/>
          <w:szCs w:val="28"/>
        </w:rPr>
        <w:t>Nông</w:t>
      </w:r>
      <w:proofErr w:type="spellEnd"/>
      <w:r w:rsidR="00ED6F45" w:rsidRPr="00D12B25">
        <w:rPr>
          <w:sz w:val="28"/>
          <w:szCs w:val="28"/>
        </w:rPr>
        <w:t xml:space="preserve"> </w:t>
      </w:r>
      <w:proofErr w:type="spellStart"/>
      <w:r w:rsidR="00ED6F45" w:rsidRPr="00D12B25">
        <w:rPr>
          <w:sz w:val="28"/>
          <w:szCs w:val="28"/>
        </w:rPr>
        <w:t>nghiệp</w:t>
      </w:r>
      <w:proofErr w:type="spellEnd"/>
      <w:r w:rsidR="00ED6F45" w:rsidRPr="00D12B25">
        <w:rPr>
          <w:sz w:val="28"/>
          <w:szCs w:val="28"/>
        </w:rPr>
        <w:t xml:space="preserve"> </w:t>
      </w:r>
      <w:proofErr w:type="spellStart"/>
      <w:r w:rsidR="00ED6F45" w:rsidRPr="00D12B25">
        <w:rPr>
          <w:sz w:val="28"/>
          <w:szCs w:val="28"/>
        </w:rPr>
        <w:t>và</w:t>
      </w:r>
      <w:proofErr w:type="spellEnd"/>
      <w:r w:rsidR="00ED6F45" w:rsidRPr="00D12B25">
        <w:rPr>
          <w:sz w:val="28"/>
          <w:szCs w:val="28"/>
        </w:rPr>
        <w:t xml:space="preserve"> </w:t>
      </w:r>
      <w:proofErr w:type="spellStart"/>
      <w:r w:rsidR="00ED6F45" w:rsidRPr="00D12B25">
        <w:rPr>
          <w:sz w:val="28"/>
          <w:szCs w:val="28"/>
        </w:rPr>
        <w:t>Phát</w:t>
      </w:r>
      <w:proofErr w:type="spellEnd"/>
      <w:r w:rsidR="00ED6F45" w:rsidRPr="00D12B25">
        <w:rPr>
          <w:sz w:val="28"/>
          <w:szCs w:val="28"/>
        </w:rPr>
        <w:t xml:space="preserve"> </w:t>
      </w:r>
      <w:proofErr w:type="spellStart"/>
      <w:r w:rsidR="00ED6F45" w:rsidRPr="00D12B25">
        <w:rPr>
          <w:sz w:val="28"/>
          <w:szCs w:val="28"/>
        </w:rPr>
        <w:t>triển</w:t>
      </w:r>
      <w:proofErr w:type="spellEnd"/>
      <w:r w:rsidR="00ED6F45" w:rsidRPr="00D12B25">
        <w:rPr>
          <w:sz w:val="28"/>
          <w:szCs w:val="28"/>
        </w:rPr>
        <w:t xml:space="preserve"> </w:t>
      </w:r>
      <w:proofErr w:type="spellStart"/>
      <w:r w:rsidR="00ED6F45" w:rsidRPr="00D12B25">
        <w:rPr>
          <w:sz w:val="28"/>
          <w:szCs w:val="28"/>
        </w:rPr>
        <w:t>nông</w:t>
      </w:r>
      <w:proofErr w:type="spellEnd"/>
      <w:r w:rsidR="00ED6F45" w:rsidRPr="00D12B25">
        <w:rPr>
          <w:sz w:val="28"/>
          <w:szCs w:val="28"/>
        </w:rPr>
        <w:t xml:space="preserve"> </w:t>
      </w:r>
      <w:proofErr w:type="spellStart"/>
      <w:r w:rsidR="00ED6F45" w:rsidRPr="00D12B25">
        <w:rPr>
          <w:sz w:val="28"/>
          <w:szCs w:val="28"/>
        </w:rPr>
        <w:t>thôn</w:t>
      </w:r>
      <w:proofErr w:type="spellEnd"/>
      <w:r w:rsidR="00ED6F45">
        <w:rPr>
          <w:sz w:val="28"/>
          <w:szCs w:val="28"/>
        </w:rPr>
        <w:t xml:space="preserve">, </w:t>
      </w:r>
      <w:proofErr w:type="spellStart"/>
      <w:r w:rsidRPr="000352E1">
        <w:rPr>
          <w:sz w:val="28"/>
          <w:szCs w:val="28"/>
        </w:rPr>
        <w:t>Tài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chính</w:t>
      </w:r>
      <w:proofErr w:type="spellEnd"/>
      <w:r w:rsidRPr="000352E1">
        <w:rPr>
          <w:sz w:val="28"/>
          <w:szCs w:val="28"/>
        </w:rPr>
        <w:t xml:space="preserve">, </w:t>
      </w:r>
      <w:proofErr w:type="spellStart"/>
      <w:r w:rsidRPr="000352E1">
        <w:rPr>
          <w:sz w:val="28"/>
          <w:szCs w:val="28"/>
        </w:rPr>
        <w:t>Kế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hoạch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và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Đầu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tư</w:t>
      </w:r>
      <w:proofErr w:type="spellEnd"/>
      <w:r w:rsidRPr="000352E1">
        <w:rPr>
          <w:sz w:val="28"/>
          <w:szCs w:val="28"/>
        </w:rPr>
        <w:t xml:space="preserve">, </w:t>
      </w:r>
      <w:proofErr w:type="spellStart"/>
      <w:r w:rsidRPr="000352E1">
        <w:rPr>
          <w:sz w:val="28"/>
          <w:szCs w:val="28"/>
        </w:rPr>
        <w:t>Công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Thương</w:t>
      </w:r>
      <w:proofErr w:type="spellEnd"/>
      <w:r w:rsidRPr="000352E1">
        <w:rPr>
          <w:sz w:val="28"/>
          <w:szCs w:val="28"/>
        </w:rPr>
        <w:t xml:space="preserve">, </w:t>
      </w:r>
      <w:proofErr w:type="spellStart"/>
      <w:r w:rsidRPr="000352E1">
        <w:rPr>
          <w:sz w:val="28"/>
          <w:szCs w:val="28"/>
        </w:rPr>
        <w:t>Tài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nguyên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và</w:t>
      </w:r>
      <w:proofErr w:type="spellEnd"/>
      <w:r w:rsidRPr="000352E1">
        <w:rPr>
          <w:sz w:val="28"/>
          <w:szCs w:val="28"/>
        </w:rPr>
        <w:t xml:space="preserve"> M</w:t>
      </w:r>
      <w:r w:rsidR="00C2672D">
        <w:rPr>
          <w:sz w:val="28"/>
          <w:szCs w:val="28"/>
        </w:rPr>
        <w:t>ô</w:t>
      </w:r>
      <w:r w:rsidRPr="000352E1">
        <w:rPr>
          <w:sz w:val="28"/>
          <w:szCs w:val="28"/>
        </w:rPr>
        <w:t xml:space="preserve">i </w:t>
      </w:r>
      <w:proofErr w:type="spellStart"/>
      <w:r w:rsidRPr="000352E1">
        <w:rPr>
          <w:sz w:val="28"/>
          <w:szCs w:val="28"/>
        </w:rPr>
        <w:t>trường</w:t>
      </w:r>
      <w:proofErr w:type="spellEnd"/>
      <w:r w:rsidRPr="000352E1">
        <w:rPr>
          <w:sz w:val="28"/>
          <w:szCs w:val="28"/>
        </w:rPr>
        <w:t xml:space="preserve">, Lao </w:t>
      </w:r>
      <w:proofErr w:type="spellStart"/>
      <w:r w:rsidRPr="000352E1">
        <w:rPr>
          <w:sz w:val="28"/>
          <w:szCs w:val="28"/>
        </w:rPr>
        <w:t>động</w:t>
      </w:r>
      <w:proofErr w:type="spellEnd"/>
      <w:r w:rsidRPr="000352E1">
        <w:rPr>
          <w:sz w:val="28"/>
          <w:szCs w:val="28"/>
        </w:rPr>
        <w:t xml:space="preserve">, </w:t>
      </w:r>
      <w:proofErr w:type="spellStart"/>
      <w:r w:rsidRPr="000352E1">
        <w:rPr>
          <w:sz w:val="28"/>
          <w:szCs w:val="28"/>
        </w:rPr>
        <w:t>Thương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binh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và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Xã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hội</w:t>
      </w:r>
      <w:proofErr w:type="spellEnd"/>
      <w:r w:rsidR="00ED6F45">
        <w:rPr>
          <w:sz w:val="28"/>
          <w:szCs w:val="28"/>
        </w:rPr>
        <w:t xml:space="preserve">, </w:t>
      </w:r>
      <w:proofErr w:type="spellStart"/>
      <w:r w:rsidR="00ED6F45">
        <w:rPr>
          <w:sz w:val="28"/>
          <w:szCs w:val="28"/>
        </w:rPr>
        <w:t>Văn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hóa</w:t>
      </w:r>
      <w:proofErr w:type="spellEnd"/>
      <w:r w:rsidR="00ED6F45">
        <w:rPr>
          <w:sz w:val="28"/>
          <w:szCs w:val="28"/>
        </w:rPr>
        <w:t xml:space="preserve">, </w:t>
      </w:r>
      <w:proofErr w:type="spellStart"/>
      <w:r w:rsidR="00ED6F45">
        <w:rPr>
          <w:sz w:val="28"/>
          <w:szCs w:val="28"/>
        </w:rPr>
        <w:t>Thể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thao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và</w:t>
      </w:r>
      <w:proofErr w:type="spellEnd"/>
      <w:r w:rsidR="00ED6F45">
        <w:rPr>
          <w:sz w:val="28"/>
          <w:szCs w:val="28"/>
        </w:rPr>
        <w:t xml:space="preserve"> </w:t>
      </w:r>
      <w:r w:rsidRPr="000352E1">
        <w:rPr>
          <w:sz w:val="28"/>
          <w:szCs w:val="28"/>
        </w:rPr>
        <w:t xml:space="preserve">Du </w:t>
      </w:r>
      <w:proofErr w:type="spellStart"/>
      <w:r w:rsidRPr="000352E1">
        <w:rPr>
          <w:sz w:val="28"/>
          <w:szCs w:val="28"/>
        </w:rPr>
        <w:t>lịch</w:t>
      </w:r>
      <w:proofErr w:type="spellEnd"/>
      <w:r w:rsidRPr="000352E1">
        <w:rPr>
          <w:sz w:val="28"/>
          <w:szCs w:val="28"/>
        </w:rPr>
        <w:t xml:space="preserve">, </w:t>
      </w:r>
      <w:proofErr w:type="spellStart"/>
      <w:r w:rsidRPr="000352E1">
        <w:rPr>
          <w:sz w:val="28"/>
          <w:szCs w:val="28"/>
        </w:rPr>
        <w:t>Khoa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học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và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Công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nghệ</w:t>
      </w:r>
      <w:proofErr w:type="spellEnd"/>
      <w:r w:rsidR="00ED6F45">
        <w:rPr>
          <w:sz w:val="28"/>
          <w:szCs w:val="28"/>
        </w:rPr>
        <w:t>,</w:t>
      </w:r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Ủy</w:t>
      </w:r>
      <w:proofErr w:type="spellEnd"/>
      <w:r w:rsidRPr="000352E1">
        <w:rPr>
          <w:sz w:val="28"/>
          <w:szCs w:val="28"/>
        </w:rPr>
        <w:t xml:space="preserve"> ban </w:t>
      </w:r>
      <w:proofErr w:type="spellStart"/>
      <w:r w:rsidRPr="000352E1">
        <w:rPr>
          <w:sz w:val="28"/>
          <w:szCs w:val="28"/>
        </w:rPr>
        <w:t>nhân</w:t>
      </w:r>
      <w:proofErr w:type="spellEnd"/>
      <w:r w:rsidRPr="000352E1">
        <w:rPr>
          <w:sz w:val="28"/>
          <w:szCs w:val="28"/>
        </w:rPr>
        <w:t xml:space="preserve"> </w:t>
      </w:r>
      <w:proofErr w:type="spellStart"/>
      <w:r w:rsidRPr="000352E1">
        <w:rPr>
          <w:sz w:val="28"/>
          <w:szCs w:val="28"/>
        </w:rPr>
        <w:t>dân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ED6F45">
        <w:rPr>
          <w:color w:val="000000" w:themeColor="text1"/>
          <w:spacing w:val="-2"/>
          <w:sz w:val="28"/>
          <w:szCs w:val="28"/>
        </w:rPr>
        <w:t>các</w:t>
      </w:r>
      <w:proofErr w:type="spellEnd"/>
      <w:r w:rsidR="00ED6F45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352E1">
        <w:rPr>
          <w:color w:val="000000" w:themeColor="text1"/>
          <w:spacing w:val="-2"/>
          <w:sz w:val="28"/>
          <w:szCs w:val="28"/>
        </w:rPr>
        <w:t>tỉnh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Pr="000352E1">
        <w:rPr>
          <w:color w:val="000000" w:themeColor="text1"/>
          <w:spacing w:val="-2"/>
          <w:sz w:val="28"/>
          <w:szCs w:val="28"/>
        </w:rPr>
        <w:t>thành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352E1">
        <w:rPr>
          <w:color w:val="000000" w:themeColor="text1"/>
          <w:spacing w:val="-2"/>
          <w:sz w:val="28"/>
          <w:szCs w:val="28"/>
        </w:rPr>
        <w:t>phố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352E1">
        <w:rPr>
          <w:color w:val="000000" w:themeColor="text1"/>
          <w:spacing w:val="-2"/>
          <w:sz w:val="28"/>
          <w:szCs w:val="28"/>
        </w:rPr>
        <w:t>trực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352E1">
        <w:rPr>
          <w:color w:val="000000" w:themeColor="text1"/>
          <w:spacing w:val="-2"/>
          <w:sz w:val="28"/>
          <w:szCs w:val="28"/>
        </w:rPr>
        <w:t>thuộc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352E1">
        <w:rPr>
          <w:color w:val="000000" w:themeColor="text1"/>
          <w:spacing w:val="-2"/>
          <w:sz w:val="28"/>
          <w:szCs w:val="28"/>
        </w:rPr>
        <w:t>Trung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0352E1">
        <w:rPr>
          <w:color w:val="000000" w:themeColor="text1"/>
          <w:spacing w:val="-2"/>
          <w:sz w:val="28"/>
          <w:szCs w:val="28"/>
        </w:rPr>
        <w:t>ương</w:t>
      </w:r>
      <w:proofErr w:type="spellEnd"/>
      <w:r w:rsidRPr="000352E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D1343C" w:rsidRPr="000352E1">
        <w:rPr>
          <w:sz w:val="28"/>
          <w:szCs w:val="28"/>
        </w:rPr>
        <w:t>tiếp</w:t>
      </w:r>
      <w:proofErr w:type="spellEnd"/>
      <w:r w:rsidR="00D1343C" w:rsidRPr="000352E1">
        <w:rPr>
          <w:sz w:val="28"/>
          <w:szCs w:val="28"/>
        </w:rPr>
        <w:t xml:space="preserve"> </w:t>
      </w:r>
      <w:proofErr w:type="spellStart"/>
      <w:r w:rsidR="00D1343C" w:rsidRPr="000352E1">
        <w:rPr>
          <w:sz w:val="28"/>
          <w:szCs w:val="28"/>
        </w:rPr>
        <w:t>tục</w:t>
      </w:r>
      <w:proofErr w:type="spellEnd"/>
      <w:r w:rsidR="00D1343C" w:rsidRPr="000352E1">
        <w:rPr>
          <w:sz w:val="28"/>
          <w:szCs w:val="28"/>
        </w:rPr>
        <w:t xml:space="preserve"> </w:t>
      </w:r>
      <w:proofErr w:type="spellStart"/>
      <w:r w:rsidR="00D1343C" w:rsidRPr="000352E1">
        <w:rPr>
          <w:sz w:val="28"/>
          <w:szCs w:val="28"/>
        </w:rPr>
        <w:t>thực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hiện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hiệu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quả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các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nhiệm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vụ</w:t>
      </w:r>
      <w:proofErr w:type="spellEnd"/>
      <w:r w:rsidR="00ED6F45">
        <w:rPr>
          <w:sz w:val="28"/>
          <w:szCs w:val="28"/>
        </w:rPr>
        <w:t>,</w:t>
      </w:r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giải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pháp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phát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triển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ngành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nghề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nông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thôn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được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Chính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phủ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phân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công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tại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Nghị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định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số</w:t>
      </w:r>
      <w:proofErr w:type="spellEnd"/>
      <w:r w:rsidR="00D1343C" w:rsidRPr="00D1343C">
        <w:rPr>
          <w:sz w:val="28"/>
          <w:szCs w:val="28"/>
        </w:rPr>
        <w:t xml:space="preserve"> 52/2018/NĐ-CP </w:t>
      </w:r>
      <w:proofErr w:type="spellStart"/>
      <w:r w:rsidR="00D1343C" w:rsidRPr="00D1343C">
        <w:rPr>
          <w:sz w:val="28"/>
          <w:szCs w:val="28"/>
        </w:rPr>
        <w:t>và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các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nhiệm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vụ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cụ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thể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tại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Báo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cáo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của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Pr="00D12B25">
        <w:rPr>
          <w:color w:val="000000"/>
          <w:sz w:val="28"/>
          <w:szCs w:val="28"/>
        </w:rPr>
        <w:t>Bộ</w:t>
      </w:r>
      <w:proofErr w:type="spellEnd"/>
      <w:r w:rsidRPr="00D12B25">
        <w:rPr>
          <w:color w:val="000000"/>
          <w:sz w:val="28"/>
          <w:szCs w:val="28"/>
        </w:rPr>
        <w:t xml:space="preserve"> </w:t>
      </w:r>
      <w:proofErr w:type="spellStart"/>
      <w:r w:rsidRPr="00D12B25">
        <w:rPr>
          <w:sz w:val="28"/>
          <w:szCs w:val="28"/>
        </w:rPr>
        <w:t>Nông</w:t>
      </w:r>
      <w:proofErr w:type="spellEnd"/>
      <w:r w:rsidRPr="00D12B25">
        <w:rPr>
          <w:sz w:val="28"/>
          <w:szCs w:val="28"/>
        </w:rPr>
        <w:t xml:space="preserve"> </w:t>
      </w:r>
      <w:proofErr w:type="spellStart"/>
      <w:r w:rsidRPr="00D12B25">
        <w:rPr>
          <w:sz w:val="28"/>
          <w:szCs w:val="28"/>
        </w:rPr>
        <w:t>nghiệp</w:t>
      </w:r>
      <w:proofErr w:type="spellEnd"/>
      <w:r w:rsidRPr="00D12B25">
        <w:rPr>
          <w:sz w:val="28"/>
          <w:szCs w:val="28"/>
        </w:rPr>
        <w:t xml:space="preserve"> </w:t>
      </w:r>
      <w:proofErr w:type="spellStart"/>
      <w:r w:rsidRPr="000352E1">
        <w:rPr>
          <w:spacing w:val="-6"/>
          <w:sz w:val="28"/>
          <w:szCs w:val="28"/>
        </w:rPr>
        <w:t>và</w:t>
      </w:r>
      <w:proofErr w:type="spellEnd"/>
      <w:r w:rsidRPr="000352E1">
        <w:rPr>
          <w:spacing w:val="-6"/>
          <w:sz w:val="28"/>
          <w:szCs w:val="28"/>
        </w:rPr>
        <w:t xml:space="preserve"> </w:t>
      </w:r>
      <w:proofErr w:type="spellStart"/>
      <w:r w:rsidRPr="000352E1">
        <w:rPr>
          <w:spacing w:val="-6"/>
          <w:sz w:val="28"/>
          <w:szCs w:val="28"/>
        </w:rPr>
        <w:t>Phát</w:t>
      </w:r>
      <w:proofErr w:type="spellEnd"/>
      <w:r w:rsidRPr="000352E1">
        <w:rPr>
          <w:spacing w:val="-6"/>
          <w:sz w:val="28"/>
          <w:szCs w:val="28"/>
        </w:rPr>
        <w:t xml:space="preserve"> </w:t>
      </w:r>
      <w:proofErr w:type="spellStart"/>
      <w:r w:rsidRPr="000352E1">
        <w:rPr>
          <w:spacing w:val="-6"/>
          <w:sz w:val="28"/>
          <w:szCs w:val="28"/>
        </w:rPr>
        <w:t>triển</w:t>
      </w:r>
      <w:proofErr w:type="spellEnd"/>
      <w:r w:rsidRPr="000352E1">
        <w:rPr>
          <w:spacing w:val="-6"/>
          <w:sz w:val="28"/>
          <w:szCs w:val="28"/>
        </w:rPr>
        <w:t xml:space="preserve"> </w:t>
      </w:r>
      <w:proofErr w:type="spellStart"/>
      <w:r w:rsidRPr="000352E1">
        <w:rPr>
          <w:spacing w:val="-6"/>
          <w:sz w:val="28"/>
          <w:szCs w:val="28"/>
        </w:rPr>
        <w:t>nông</w:t>
      </w:r>
      <w:proofErr w:type="spellEnd"/>
      <w:r w:rsidRPr="000352E1">
        <w:rPr>
          <w:spacing w:val="-6"/>
          <w:sz w:val="28"/>
          <w:szCs w:val="28"/>
        </w:rPr>
        <w:t xml:space="preserve"> </w:t>
      </w:r>
      <w:proofErr w:type="spellStart"/>
      <w:r w:rsidRPr="000352E1">
        <w:rPr>
          <w:spacing w:val="-6"/>
          <w:sz w:val="28"/>
          <w:szCs w:val="28"/>
        </w:rPr>
        <w:t>thôn</w:t>
      </w:r>
      <w:proofErr w:type="spellEnd"/>
      <w:r w:rsidRPr="000352E1">
        <w:rPr>
          <w:spacing w:val="-6"/>
          <w:sz w:val="28"/>
          <w:szCs w:val="28"/>
        </w:rPr>
        <w:t xml:space="preserve"> </w:t>
      </w:r>
      <w:proofErr w:type="spellStart"/>
      <w:r w:rsidR="00D1343C" w:rsidRPr="000352E1">
        <w:rPr>
          <w:spacing w:val="-6"/>
          <w:sz w:val="28"/>
          <w:szCs w:val="28"/>
        </w:rPr>
        <w:t>về</w:t>
      </w:r>
      <w:proofErr w:type="spellEnd"/>
      <w:r w:rsidR="00D1343C" w:rsidRPr="000352E1">
        <w:rPr>
          <w:spacing w:val="-6"/>
          <w:sz w:val="28"/>
          <w:szCs w:val="28"/>
        </w:rPr>
        <w:t xml:space="preserve"> </w:t>
      </w:r>
      <w:proofErr w:type="spellStart"/>
      <w:r w:rsidR="00D1343C" w:rsidRPr="000352E1">
        <w:rPr>
          <w:spacing w:val="-6"/>
          <w:sz w:val="28"/>
          <w:szCs w:val="28"/>
        </w:rPr>
        <w:t>sơ</w:t>
      </w:r>
      <w:proofErr w:type="spellEnd"/>
      <w:r w:rsidR="00D1343C" w:rsidRPr="000352E1">
        <w:rPr>
          <w:spacing w:val="-6"/>
          <w:sz w:val="28"/>
          <w:szCs w:val="28"/>
        </w:rPr>
        <w:t xml:space="preserve"> </w:t>
      </w:r>
      <w:proofErr w:type="spellStart"/>
      <w:r w:rsidR="00D1343C" w:rsidRPr="000352E1">
        <w:rPr>
          <w:spacing w:val="-6"/>
          <w:sz w:val="28"/>
          <w:szCs w:val="28"/>
        </w:rPr>
        <w:t>kết</w:t>
      </w:r>
      <w:proofErr w:type="spellEnd"/>
      <w:r w:rsidR="00D1343C" w:rsidRPr="000352E1">
        <w:rPr>
          <w:spacing w:val="-6"/>
          <w:sz w:val="28"/>
          <w:szCs w:val="28"/>
        </w:rPr>
        <w:t xml:space="preserve"> 02 </w:t>
      </w:r>
      <w:proofErr w:type="spellStart"/>
      <w:r w:rsidR="00D1343C" w:rsidRPr="000352E1">
        <w:rPr>
          <w:spacing w:val="-6"/>
          <w:sz w:val="28"/>
          <w:szCs w:val="28"/>
        </w:rPr>
        <w:t>năm</w:t>
      </w:r>
      <w:proofErr w:type="spellEnd"/>
      <w:r w:rsidR="00D1343C" w:rsidRPr="000352E1">
        <w:rPr>
          <w:spacing w:val="-6"/>
          <w:sz w:val="28"/>
          <w:szCs w:val="28"/>
        </w:rPr>
        <w:t xml:space="preserve"> </w:t>
      </w:r>
      <w:proofErr w:type="spellStart"/>
      <w:r w:rsidR="00D1343C" w:rsidRPr="000352E1">
        <w:rPr>
          <w:spacing w:val="-6"/>
          <w:sz w:val="28"/>
          <w:szCs w:val="28"/>
        </w:rPr>
        <w:t>thực</w:t>
      </w:r>
      <w:proofErr w:type="spellEnd"/>
      <w:r w:rsidR="00D1343C" w:rsidRPr="000352E1">
        <w:rPr>
          <w:spacing w:val="-6"/>
          <w:sz w:val="28"/>
          <w:szCs w:val="28"/>
        </w:rPr>
        <w:t xml:space="preserve"> </w:t>
      </w:r>
      <w:proofErr w:type="spellStart"/>
      <w:r w:rsidR="00D1343C" w:rsidRPr="000352E1">
        <w:rPr>
          <w:spacing w:val="-6"/>
          <w:sz w:val="28"/>
          <w:szCs w:val="28"/>
        </w:rPr>
        <w:t>hiện</w:t>
      </w:r>
      <w:proofErr w:type="spellEnd"/>
      <w:r w:rsidR="00D1343C" w:rsidRPr="000352E1">
        <w:rPr>
          <w:spacing w:val="-6"/>
          <w:sz w:val="28"/>
          <w:szCs w:val="28"/>
        </w:rPr>
        <w:t xml:space="preserve"> </w:t>
      </w:r>
      <w:proofErr w:type="spellStart"/>
      <w:r w:rsidR="00D1343C" w:rsidRPr="000352E1">
        <w:rPr>
          <w:spacing w:val="-6"/>
          <w:sz w:val="28"/>
          <w:szCs w:val="28"/>
        </w:rPr>
        <w:t>Nghị</w:t>
      </w:r>
      <w:proofErr w:type="spellEnd"/>
      <w:r w:rsidR="00D1343C" w:rsidRPr="000352E1">
        <w:rPr>
          <w:spacing w:val="-6"/>
          <w:sz w:val="28"/>
          <w:szCs w:val="28"/>
        </w:rPr>
        <w:t xml:space="preserve"> </w:t>
      </w:r>
      <w:proofErr w:type="spellStart"/>
      <w:r w:rsidR="00D1343C" w:rsidRPr="000352E1">
        <w:rPr>
          <w:spacing w:val="-6"/>
          <w:sz w:val="28"/>
          <w:szCs w:val="28"/>
        </w:rPr>
        <w:t>định</w:t>
      </w:r>
      <w:proofErr w:type="spellEnd"/>
      <w:r w:rsidR="00D1343C" w:rsidRPr="000352E1">
        <w:rPr>
          <w:spacing w:val="-6"/>
          <w:sz w:val="28"/>
          <w:szCs w:val="28"/>
        </w:rPr>
        <w:t xml:space="preserve"> </w:t>
      </w:r>
      <w:r w:rsidR="00ED6F45">
        <w:rPr>
          <w:spacing w:val="-6"/>
          <w:sz w:val="28"/>
          <w:szCs w:val="28"/>
        </w:rPr>
        <w:t xml:space="preserve">  </w:t>
      </w:r>
      <w:proofErr w:type="spellStart"/>
      <w:r w:rsidR="00D1343C" w:rsidRPr="000352E1">
        <w:rPr>
          <w:spacing w:val="-6"/>
          <w:sz w:val="28"/>
          <w:szCs w:val="28"/>
        </w:rPr>
        <w:t>số</w:t>
      </w:r>
      <w:proofErr w:type="spellEnd"/>
      <w:r w:rsidR="00D1343C" w:rsidRPr="000352E1">
        <w:rPr>
          <w:spacing w:val="-6"/>
          <w:sz w:val="28"/>
          <w:szCs w:val="28"/>
        </w:rPr>
        <w:t xml:space="preserve"> 52/2018/NĐ-CP;</w:t>
      </w:r>
    </w:p>
    <w:p w:rsidR="00D1343C" w:rsidRPr="00D1343C" w:rsidRDefault="00FF643D" w:rsidP="00ED6F45">
      <w:pPr>
        <w:pStyle w:val="NormalWeb"/>
        <w:spacing w:before="240" w:beforeAutospacing="0" w:after="0" w:afterAutospacing="0"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2E1">
        <w:rPr>
          <w:sz w:val="28"/>
          <w:szCs w:val="28"/>
        </w:rPr>
        <w:t xml:space="preserve">. </w:t>
      </w:r>
      <w:proofErr w:type="spellStart"/>
      <w:r w:rsidR="00D1343C" w:rsidRPr="00D12B25">
        <w:rPr>
          <w:color w:val="000000"/>
          <w:sz w:val="28"/>
          <w:szCs w:val="28"/>
        </w:rPr>
        <w:t>Bộ</w:t>
      </w:r>
      <w:proofErr w:type="spellEnd"/>
      <w:r w:rsidR="00D1343C" w:rsidRPr="00D12B25">
        <w:rPr>
          <w:color w:val="000000"/>
          <w:sz w:val="28"/>
          <w:szCs w:val="28"/>
        </w:rPr>
        <w:t xml:space="preserve"> </w:t>
      </w:r>
      <w:proofErr w:type="spellStart"/>
      <w:r w:rsidR="00D1343C" w:rsidRPr="00D12B25">
        <w:rPr>
          <w:sz w:val="28"/>
          <w:szCs w:val="28"/>
        </w:rPr>
        <w:t>Nông</w:t>
      </w:r>
      <w:proofErr w:type="spellEnd"/>
      <w:r w:rsidR="00D1343C" w:rsidRPr="00D12B25">
        <w:rPr>
          <w:sz w:val="28"/>
          <w:szCs w:val="28"/>
        </w:rPr>
        <w:t xml:space="preserve"> </w:t>
      </w:r>
      <w:proofErr w:type="spellStart"/>
      <w:r w:rsidR="00D1343C" w:rsidRPr="00D12B25">
        <w:rPr>
          <w:sz w:val="28"/>
          <w:szCs w:val="28"/>
        </w:rPr>
        <w:t>nghiệp</w:t>
      </w:r>
      <w:proofErr w:type="spellEnd"/>
      <w:r w:rsidR="00D1343C" w:rsidRPr="00D12B25">
        <w:rPr>
          <w:sz w:val="28"/>
          <w:szCs w:val="28"/>
        </w:rPr>
        <w:t xml:space="preserve"> </w:t>
      </w:r>
      <w:proofErr w:type="spellStart"/>
      <w:r w:rsidR="00D1343C" w:rsidRPr="00D12B25">
        <w:rPr>
          <w:sz w:val="28"/>
          <w:szCs w:val="28"/>
        </w:rPr>
        <w:t>và</w:t>
      </w:r>
      <w:proofErr w:type="spellEnd"/>
      <w:r w:rsidR="00D1343C" w:rsidRPr="00D12B25">
        <w:rPr>
          <w:sz w:val="28"/>
          <w:szCs w:val="28"/>
        </w:rPr>
        <w:t xml:space="preserve"> </w:t>
      </w:r>
      <w:proofErr w:type="spellStart"/>
      <w:r w:rsidR="00D1343C" w:rsidRPr="00D12B25">
        <w:rPr>
          <w:sz w:val="28"/>
          <w:szCs w:val="28"/>
        </w:rPr>
        <w:t>Phát</w:t>
      </w:r>
      <w:proofErr w:type="spellEnd"/>
      <w:r w:rsidR="00D1343C" w:rsidRPr="00D12B25">
        <w:rPr>
          <w:sz w:val="28"/>
          <w:szCs w:val="28"/>
        </w:rPr>
        <w:t xml:space="preserve"> </w:t>
      </w:r>
      <w:proofErr w:type="spellStart"/>
      <w:r w:rsidR="00D1343C" w:rsidRPr="00D12B25">
        <w:rPr>
          <w:sz w:val="28"/>
          <w:szCs w:val="28"/>
        </w:rPr>
        <w:t>triển</w:t>
      </w:r>
      <w:proofErr w:type="spellEnd"/>
      <w:r w:rsidR="00D1343C" w:rsidRPr="00D12B25">
        <w:rPr>
          <w:sz w:val="28"/>
          <w:szCs w:val="28"/>
        </w:rPr>
        <w:t xml:space="preserve"> </w:t>
      </w:r>
      <w:proofErr w:type="spellStart"/>
      <w:r w:rsidR="00D1343C" w:rsidRPr="00D12B25">
        <w:rPr>
          <w:sz w:val="28"/>
          <w:szCs w:val="28"/>
        </w:rPr>
        <w:t>nông</w:t>
      </w:r>
      <w:proofErr w:type="spellEnd"/>
      <w:r w:rsidR="00D1343C" w:rsidRPr="00D12B25">
        <w:rPr>
          <w:sz w:val="28"/>
          <w:szCs w:val="28"/>
        </w:rPr>
        <w:t xml:space="preserve"> </w:t>
      </w:r>
      <w:proofErr w:type="spellStart"/>
      <w:r w:rsidR="00D1343C" w:rsidRPr="00D12B25">
        <w:rPr>
          <w:sz w:val="28"/>
          <w:szCs w:val="28"/>
        </w:rPr>
        <w:t>thôn</w:t>
      </w:r>
      <w:proofErr w:type="spellEnd"/>
      <w:r w:rsid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chủ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trì</w:t>
      </w:r>
      <w:proofErr w:type="spellEnd"/>
      <w:r w:rsidR="00D1343C" w:rsidRPr="00D1343C">
        <w:rPr>
          <w:sz w:val="28"/>
          <w:szCs w:val="28"/>
        </w:rPr>
        <w:t xml:space="preserve">, </w:t>
      </w:r>
      <w:proofErr w:type="spellStart"/>
      <w:r w:rsidR="00D1343C" w:rsidRPr="00D1343C">
        <w:rPr>
          <w:sz w:val="28"/>
          <w:szCs w:val="28"/>
        </w:rPr>
        <w:t>phối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hợp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với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các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Bộ</w:t>
      </w:r>
      <w:proofErr w:type="spellEnd"/>
      <w:r w:rsidR="00D1343C" w:rsidRPr="00D1343C">
        <w:rPr>
          <w:sz w:val="28"/>
          <w:szCs w:val="28"/>
        </w:rPr>
        <w:t xml:space="preserve">, </w:t>
      </w:r>
      <w:proofErr w:type="spellStart"/>
      <w:r w:rsidR="00D1343C" w:rsidRPr="00D1343C">
        <w:rPr>
          <w:sz w:val="28"/>
          <w:szCs w:val="28"/>
        </w:rPr>
        <w:t>ngành</w:t>
      </w:r>
      <w:proofErr w:type="spellEnd"/>
      <w:r w:rsidR="00ED6F45">
        <w:rPr>
          <w:sz w:val="28"/>
          <w:szCs w:val="28"/>
        </w:rPr>
        <w:t>,</w:t>
      </w:r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địa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phương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nghiên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cứu</w:t>
      </w:r>
      <w:proofErr w:type="spellEnd"/>
      <w:r w:rsidR="00D1343C" w:rsidRPr="00D1343C">
        <w:rPr>
          <w:sz w:val="28"/>
          <w:szCs w:val="28"/>
        </w:rPr>
        <w:t xml:space="preserve">, </w:t>
      </w:r>
      <w:proofErr w:type="spellStart"/>
      <w:r w:rsidR="00D1343C" w:rsidRPr="00D1343C">
        <w:rPr>
          <w:sz w:val="28"/>
          <w:szCs w:val="28"/>
        </w:rPr>
        <w:t>tham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mưu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trình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Thủ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tướng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Chính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phủ</w:t>
      </w:r>
      <w:proofErr w:type="spellEnd"/>
      <w:r w:rsidR="00D1343C" w:rsidRPr="00D1343C">
        <w:rPr>
          <w:sz w:val="28"/>
          <w:szCs w:val="28"/>
        </w:rPr>
        <w:t xml:space="preserve"> ban </w:t>
      </w:r>
      <w:proofErr w:type="spellStart"/>
      <w:r w:rsidR="00D1343C" w:rsidRPr="00D1343C">
        <w:rPr>
          <w:sz w:val="28"/>
          <w:szCs w:val="28"/>
        </w:rPr>
        <w:t>hành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Chiến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lược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phát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triển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ngành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nghề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nông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thôn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giai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đoạn</w:t>
      </w:r>
      <w:proofErr w:type="spellEnd"/>
      <w:r w:rsidR="00D1343C" w:rsidRPr="00D1343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D1343C" w:rsidRPr="00D134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343C" w:rsidRPr="00D1343C">
        <w:rPr>
          <w:sz w:val="28"/>
          <w:szCs w:val="28"/>
        </w:rPr>
        <w:t xml:space="preserve">2030 </w:t>
      </w:r>
      <w:proofErr w:type="spellStart"/>
      <w:r w:rsidR="00D1343C" w:rsidRPr="00D1343C">
        <w:rPr>
          <w:sz w:val="28"/>
          <w:szCs w:val="28"/>
        </w:rPr>
        <w:t>nhằm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thúc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đẩy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ngành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nghề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nông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thôn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phát</w:t>
      </w:r>
      <w:proofErr w:type="spellEnd"/>
      <w:r w:rsidR="00ED6F45">
        <w:rPr>
          <w:sz w:val="28"/>
          <w:szCs w:val="28"/>
        </w:rPr>
        <w:t xml:space="preserve"> </w:t>
      </w:r>
      <w:proofErr w:type="spellStart"/>
      <w:r w:rsidR="00ED6F45">
        <w:rPr>
          <w:sz w:val="28"/>
          <w:szCs w:val="28"/>
        </w:rPr>
        <w:t>triển</w:t>
      </w:r>
      <w:proofErr w:type="spellEnd"/>
      <w:r w:rsidR="00D1343C" w:rsidRPr="00D1343C">
        <w:rPr>
          <w:sz w:val="28"/>
          <w:szCs w:val="28"/>
        </w:rPr>
        <w:t xml:space="preserve">, </w:t>
      </w:r>
      <w:proofErr w:type="spellStart"/>
      <w:r w:rsidR="00D1343C" w:rsidRPr="00D1343C">
        <w:rPr>
          <w:sz w:val="28"/>
          <w:szCs w:val="28"/>
        </w:rPr>
        <w:t>tạo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việc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làm</w:t>
      </w:r>
      <w:proofErr w:type="spellEnd"/>
      <w:r w:rsidR="00D1343C" w:rsidRPr="00D1343C">
        <w:rPr>
          <w:sz w:val="28"/>
          <w:szCs w:val="28"/>
        </w:rPr>
        <w:t xml:space="preserve">, </w:t>
      </w:r>
      <w:proofErr w:type="spellStart"/>
      <w:r w:rsidR="00D1343C" w:rsidRPr="00D1343C">
        <w:rPr>
          <w:sz w:val="28"/>
          <w:szCs w:val="28"/>
        </w:rPr>
        <w:t>nâng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cao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thu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nhập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cho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người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dân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nông</w:t>
      </w:r>
      <w:proofErr w:type="spellEnd"/>
      <w:r w:rsidR="00D1343C" w:rsidRPr="00D1343C">
        <w:rPr>
          <w:sz w:val="28"/>
          <w:szCs w:val="28"/>
        </w:rPr>
        <w:t xml:space="preserve"> </w:t>
      </w:r>
      <w:proofErr w:type="spellStart"/>
      <w:r w:rsidR="00D1343C" w:rsidRPr="00D1343C">
        <w:rPr>
          <w:sz w:val="28"/>
          <w:szCs w:val="28"/>
        </w:rPr>
        <w:t>thôn</w:t>
      </w:r>
      <w:proofErr w:type="spellEnd"/>
      <w:r w:rsidR="00D1343C" w:rsidRPr="00D1343C">
        <w:rPr>
          <w:sz w:val="28"/>
          <w:szCs w:val="28"/>
        </w:rPr>
        <w:t>.</w:t>
      </w:r>
    </w:p>
    <w:p w:rsidR="00251617" w:rsidRPr="0085485D" w:rsidRDefault="00E7567D" w:rsidP="00FF643D">
      <w:pPr>
        <w:spacing w:before="240" w:line="276" w:lineRule="auto"/>
        <w:ind w:firstLine="425"/>
        <w:jc w:val="both"/>
      </w:pPr>
      <w:proofErr w:type="spellStart"/>
      <w:r w:rsidRPr="0085485D">
        <w:lastRenderedPageBreak/>
        <w:t>Văn</w:t>
      </w:r>
      <w:proofErr w:type="spellEnd"/>
      <w:r w:rsidRPr="0085485D">
        <w:t xml:space="preserve"> </w:t>
      </w:r>
      <w:proofErr w:type="spellStart"/>
      <w:r w:rsidRPr="0085485D">
        <w:t>phòng</w:t>
      </w:r>
      <w:proofErr w:type="spellEnd"/>
      <w:r w:rsidRPr="0085485D">
        <w:t xml:space="preserve"> </w:t>
      </w:r>
      <w:proofErr w:type="spellStart"/>
      <w:r w:rsidRPr="0085485D">
        <w:t>Chính</w:t>
      </w:r>
      <w:proofErr w:type="spellEnd"/>
      <w:r w:rsidRPr="0085485D">
        <w:t xml:space="preserve"> </w:t>
      </w:r>
      <w:proofErr w:type="spellStart"/>
      <w:r w:rsidRPr="0085485D">
        <w:t>phủ</w:t>
      </w:r>
      <w:proofErr w:type="spellEnd"/>
      <w:r w:rsidR="0085485D">
        <w:t xml:space="preserve"> </w:t>
      </w:r>
      <w:proofErr w:type="spellStart"/>
      <w:r w:rsidR="0085485D">
        <w:t>thông</w:t>
      </w:r>
      <w:proofErr w:type="spellEnd"/>
      <w:r w:rsidR="0085485D">
        <w:t xml:space="preserve"> </w:t>
      </w:r>
      <w:proofErr w:type="spellStart"/>
      <w:r w:rsidR="0085485D">
        <w:t>báo</w:t>
      </w:r>
      <w:proofErr w:type="spellEnd"/>
      <w:r w:rsidR="0085485D">
        <w:t xml:space="preserve"> </w:t>
      </w:r>
      <w:proofErr w:type="spellStart"/>
      <w:r w:rsidR="0085485D">
        <w:t>để</w:t>
      </w:r>
      <w:proofErr w:type="spellEnd"/>
      <w:r w:rsidR="0085485D">
        <w:t xml:space="preserve"> </w:t>
      </w:r>
      <w:proofErr w:type="spellStart"/>
      <w:r w:rsidR="003B4527">
        <w:t>các</w:t>
      </w:r>
      <w:proofErr w:type="spellEnd"/>
      <w:r w:rsidR="003B4527">
        <w:t xml:space="preserve"> </w:t>
      </w:r>
      <w:proofErr w:type="spellStart"/>
      <w:r w:rsidR="003B4527">
        <w:t>b</w:t>
      </w:r>
      <w:r w:rsidR="0085485D">
        <w:t>ộ</w:t>
      </w:r>
      <w:proofErr w:type="spellEnd"/>
      <w:r w:rsidR="00FF643D">
        <w:t xml:space="preserve">, </w:t>
      </w:r>
      <w:proofErr w:type="spellStart"/>
      <w:r w:rsidR="00FF643D">
        <w:t>ngành</w:t>
      </w:r>
      <w:proofErr w:type="spellEnd"/>
      <w:r w:rsidR="00FF643D">
        <w:t xml:space="preserve">, </w:t>
      </w:r>
      <w:proofErr w:type="spellStart"/>
      <w:r w:rsidR="00FF643D">
        <w:t>Ủy</w:t>
      </w:r>
      <w:proofErr w:type="spellEnd"/>
      <w:r w:rsidR="00FF643D">
        <w:t xml:space="preserve"> ban </w:t>
      </w:r>
      <w:proofErr w:type="spellStart"/>
      <w:r w:rsidR="00FF643D">
        <w:t>nhân</w:t>
      </w:r>
      <w:proofErr w:type="spellEnd"/>
      <w:r w:rsidR="00FF643D">
        <w:t xml:space="preserve"> </w:t>
      </w:r>
      <w:proofErr w:type="spellStart"/>
      <w:r w:rsidR="00FF643D">
        <w:t>dân</w:t>
      </w:r>
      <w:proofErr w:type="spellEnd"/>
      <w:r w:rsidR="003B4527">
        <w:t xml:space="preserve"> </w:t>
      </w:r>
      <w:proofErr w:type="spellStart"/>
      <w:r w:rsidR="00FF643D">
        <w:t>tỉnh</w:t>
      </w:r>
      <w:proofErr w:type="spellEnd"/>
      <w:r w:rsidR="00FF643D">
        <w:t xml:space="preserve">, </w:t>
      </w:r>
      <w:proofErr w:type="spellStart"/>
      <w:r w:rsidR="00FF643D">
        <w:t>thành</w:t>
      </w:r>
      <w:proofErr w:type="spellEnd"/>
      <w:r w:rsidR="00FF643D">
        <w:t xml:space="preserve"> </w:t>
      </w:r>
      <w:proofErr w:type="spellStart"/>
      <w:r w:rsidR="00FF643D">
        <w:t>phố</w:t>
      </w:r>
      <w:proofErr w:type="spellEnd"/>
      <w:r w:rsidR="00FF643D">
        <w:t xml:space="preserve"> </w:t>
      </w:r>
      <w:proofErr w:type="spellStart"/>
      <w:r w:rsidR="00FF643D">
        <w:t>trực</w:t>
      </w:r>
      <w:proofErr w:type="spellEnd"/>
      <w:r w:rsidR="00FF643D">
        <w:t xml:space="preserve"> </w:t>
      </w:r>
      <w:proofErr w:type="spellStart"/>
      <w:r w:rsidR="00FF643D">
        <w:t>thuộc</w:t>
      </w:r>
      <w:proofErr w:type="spellEnd"/>
      <w:r w:rsidR="00FF643D">
        <w:t xml:space="preserve"> </w:t>
      </w:r>
      <w:proofErr w:type="spellStart"/>
      <w:r w:rsidR="00FF643D">
        <w:t>Trung</w:t>
      </w:r>
      <w:proofErr w:type="spellEnd"/>
      <w:r w:rsidR="00FF643D">
        <w:t xml:space="preserve"> </w:t>
      </w:r>
      <w:proofErr w:type="spellStart"/>
      <w:r w:rsidR="00FF643D">
        <w:t>ương</w:t>
      </w:r>
      <w:proofErr w:type="spellEnd"/>
      <w:r w:rsidR="0085485D">
        <w:t xml:space="preserve"> </w:t>
      </w:r>
      <w:proofErr w:type="spellStart"/>
      <w:r w:rsidR="0085485D">
        <w:t>biết</w:t>
      </w:r>
      <w:proofErr w:type="spellEnd"/>
      <w:r w:rsidR="0085485D">
        <w:t xml:space="preserve">, </w:t>
      </w:r>
      <w:proofErr w:type="spellStart"/>
      <w:r w:rsidR="0085485D">
        <w:t>thực</w:t>
      </w:r>
      <w:proofErr w:type="spellEnd"/>
      <w:r w:rsidR="0085485D">
        <w:t xml:space="preserve"> </w:t>
      </w:r>
      <w:proofErr w:type="spellStart"/>
      <w:r w:rsidR="0085485D">
        <w:t>hiện</w:t>
      </w:r>
      <w:proofErr w:type="spellEnd"/>
      <w:r w:rsidRPr="0085485D">
        <w:t>./.</w:t>
      </w:r>
    </w:p>
    <w:p w:rsidR="00251617" w:rsidRPr="00FF643D" w:rsidRDefault="00251617" w:rsidP="00491F27">
      <w:pPr>
        <w:jc w:val="both"/>
        <w:rPr>
          <w:sz w:val="36"/>
        </w:rPr>
      </w:pPr>
    </w:p>
    <w:tbl>
      <w:tblPr>
        <w:tblW w:w="8928" w:type="dxa"/>
        <w:tblLayout w:type="fixed"/>
        <w:tblLook w:val="0000"/>
      </w:tblPr>
      <w:tblGrid>
        <w:gridCol w:w="4077"/>
        <w:gridCol w:w="4851"/>
      </w:tblGrid>
      <w:tr w:rsidR="00251617" w:rsidRPr="00ED4907" w:rsidTr="002177C4">
        <w:tc>
          <w:tcPr>
            <w:tcW w:w="4077" w:type="dxa"/>
          </w:tcPr>
          <w:p w:rsidR="00251617" w:rsidRPr="0085485D" w:rsidRDefault="00251617" w:rsidP="0085485D">
            <w:pPr>
              <w:pStyle w:val="abc"/>
              <w:jc w:val="both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proofErr w:type="spellStart"/>
            <w:r w:rsidRPr="0085485D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>Nơi</w:t>
            </w:r>
            <w:proofErr w:type="spellEnd"/>
            <w:r w:rsidRPr="0085485D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5485D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>nhận</w:t>
            </w:r>
            <w:proofErr w:type="spellEnd"/>
            <w:r w:rsidRPr="0085485D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>:</w:t>
            </w:r>
          </w:p>
          <w:p w:rsidR="00251617" w:rsidRPr="0025752B" w:rsidRDefault="00251617" w:rsidP="0085485D">
            <w:pPr>
              <w:pStyle w:val="abc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Như</w:t>
            </w:r>
            <w:proofErr w:type="spellEnd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trên</w:t>
            </w:r>
            <w:proofErr w:type="spellEnd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2757C" w:rsidRDefault="00F2757C" w:rsidP="0085485D">
            <w:pPr>
              <w:pStyle w:val="abc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TTg</w:t>
            </w:r>
            <w:r w:rsidR="0025752B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CP</w:t>
            </w:r>
            <w:proofErr w:type="spellEnd"/>
            <w:r w:rsidR="0025752B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PTTg</w:t>
            </w:r>
            <w:r w:rsidR="007835C5">
              <w:rPr>
                <w:rFonts w:ascii="Times New Roman" w:hAnsi="Times New Roman"/>
                <w:sz w:val="24"/>
                <w:szCs w:val="24"/>
                <w:lang w:val="fr-FR"/>
              </w:rPr>
              <w:t>CP</w:t>
            </w:r>
            <w:proofErr w:type="spellEnd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Trịnh</w:t>
            </w:r>
            <w:proofErr w:type="spellEnd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Đình</w:t>
            </w:r>
            <w:proofErr w:type="spellEnd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Dũng</w:t>
            </w:r>
            <w:proofErr w:type="spellEnd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251617" w:rsidRPr="0025752B" w:rsidRDefault="00A005AF" w:rsidP="0085485D">
            <w:pPr>
              <w:pStyle w:val="abc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752B">
              <w:rPr>
                <w:sz w:val="24"/>
                <w:szCs w:val="24"/>
                <w:lang w:val="fr-FR"/>
              </w:rPr>
              <w:t>-</w:t>
            </w:r>
            <w:r w:rsidR="0025752B" w:rsidRPr="0025752B">
              <w:rPr>
                <w:sz w:val="24"/>
                <w:szCs w:val="24"/>
                <w:lang w:val="fr-FR"/>
              </w:rPr>
              <w:t xml:space="preserve"> </w:t>
            </w:r>
            <w:r w:rsidR="00E7567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VPCP: BTCN, </w:t>
            </w:r>
            <w:r w:rsidR="00F2757C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PCN</w:t>
            </w:r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Nguyễn</w:t>
            </w:r>
            <w:proofErr w:type="spellEnd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Cao </w:t>
            </w:r>
            <w:proofErr w:type="spellStart"/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Lục</w:t>
            </w:r>
            <w:proofErr w:type="spellEnd"/>
            <w:r w:rsidR="00F2757C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251617" w:rsidRPr="0025752B" w:rsidRDefault="00251617" w:rsidP="0085485D">
            <w:pPr>
              <w:pStyle w:val="abc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EF610E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các</w:t>
            </w:r>
            <w:proofErr w:type="spellEnd"/>
            <w:r w:rsidR="00EF610E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F610E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Vụ</w:t>
            </w:r>
            <w:proofErr w:type="spellEnd"/>
            <w:r w:rsidR="00EF610E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6C53F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CN, </w:t>
            </w:r>
            <w:r w:rsidR="0085485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QHĐP, TH</w:t>
            </w:r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251617" w:rsidRPr="00ED4907" w:rsidRDefault="00491F27" w:rsidP="00E4073B">
            <w:pPr>
              <w:pStyle w:val="abc"/>
              <w:jc w:val="both"/>
              <w:rPr>
                <w:rFonts w:ascii="Times New Roman" w:hAnsi="Times New Roman"/>
                <w:lang w:val="fr-FR"/>
              </w:rPr>
            </w:pPr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Lưu</w:t>
            </w:r>
            <w:proofErr w:type="spellEnd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: VT,</w:t>
            </w:r>
            <w:r w:rsidR="00251617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25752B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NN</w:t>
            </w:r>
            <w:r w:rsidR="00E7567D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DA0848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r w:rsidR="00E4073B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  <w:r w:rsidR="00251617" w:rsidRPr="0025752B"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  <w:r w:rsidR="00A005AF" w:rsidRPr="0025752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5752B" w:rsidRPr="002177C4">
              <w:rPr>
                <w:rFonts w:ascii="Times New Roman" w:hAnsi="Times New Roman"/>
                <w:sz w:val="16"/>
                <w:szCs w:val="16"/>
                <w:lang w:val="fr-FR"/>
              </w:rPr>
              <w:t>Hải</w:t>
            </w:r>
            <w:proofErr w:type="spellEnd"/>
            <w:r w:rsidRPr="0025752B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851" w:type="dxa"/>
          </w:tcPr>
          <w:p w:rsidR="00251617" w:rsidRDefault="002177C4" w:rsidP="00251617">
            <w:pPr>
              <w:jc w:val="center"/>
              <w:rPr>
                <w:b/>
                <w:sz w:val="26"/>
                <w:szCs w:val="20"/>
                <w:lang w:val="fr-FR"/>
              </w:rPr>
            </w:pPr>
            <w:r>
              <w:rPr>
                <w:b/>
                <w:sz w:val="26"/>
                <w:szCs w:val="20"/>
                <w:lang w:val="fr-FR"/>
              </w:rPr>
              <w:t>KT.</w:t>
            </w:r>
            <w:r w:rsidR="00251617" w:rsidRPr="00ED4907">
              <w:rPr>
                <w:b/>
                <w:sz w:val="26"/>
                <w:szCs w:val="20"/>
                <w:lang w:val="fr-FR"/>
              </w:rPr>
              <w:t>BỘ TRƯỞNG, CHỦ NHIỆM</w:t>
            </w:r>
          </w:p>
          <w:p w:rsidR="005C7B19" w:rsidRPr="0040373E" w:rsidRDefault="002177C4" w:rsidP="0040373E">
            <w:pPr>
              <w:jc w:val="center"/>
              <w:rPr>
                <w:b/>
                <w:sz w:val="26"/>
                <w:szCs w:val="20"/>
                <w:lang w:val="fr-FR"/>
              </w:rPr>
            </w:pPr>
            <w:r>
              <w:rPr>
                <w:b/>
                <w:sz w:val="26"/>
                <w:szCs w:val="20"/>
                <w:lang w:val="fr-FR"/>
              </w:rPr>
              <w:t>PHÓ CHỦ NHIỆM</w:t>
            </w:r>
          </w:p>
          <w:p w:rsidR="005347F4" w:rsidRPr="00773DA9" w:rsidRDefault="005347F4" w:rsidP="005347F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347F4">
              <w:rPr>
                <w:b/>
                <w:color w:val="FFFFFF" w:themeColor="background1"/>
                <w:sz w:val="26"/>
                <w:szCs w:val="26"/>
              </w:rPr>
              <w:t>[</w:t>
            </w:r>
            <w:proofErr w:type="spellStart"/>
            <w:r w:rsidRPr="005347F4">
              <w:rPr>
                <w:b/>
                <w:color w:val="FFFFFF" w:themeColor="background1"/>
                <w:sz w:val="26"/>
                <w:szCs w:val="26"/>
              </w:rPr>
              <w:t>daky</w:t>
            </w:r>
            <w:proofErr w:type="spellEnd"/>
            <w:r w:rsidRPr="005347F4">
              <w:rPr>
                <w:b/>
                <w:color w:val="FFFFFF" w:themeColor="background1"/>
                <w:sz w:val="26"/>
                <w:szCs w:val="26"/>
              </w:rPr>
              <w:t>]</w:t>
            </w:r>
          </w:p>
          <w:p w:rsidR="00251617" w:rsidRPr="007835C5" w:rsidRDefault="00251617" w:rsidP="00251617">
            <w:pPr>
              <w:pStyle w:val="abc"/>
              <w:jc w:val="center"/>
              <w:rPr>
                <w:rFonts w:ascii="Times New Roman" w:hAnsi="Times New Roman"/>
                <w:b/>
                <w:sz w:val="42"/>
                <w:lang w:val="fr-FR"/>
              </w:rPr>
            </w:pPr>
          </w:p>
          <w:p w:rsidR="00491F27" w:rsidRDefault="00491F27" w:rsidP="00491F27">
            <w:pPr>
              <w:pStyle w:val="abc"/>
              <w:rPr>
                <w:rFonts w:ascii="Times New Roman" w:hAnsi="Times New Roman"/>
                <w:b/>
                <w:lang w:val="fr-FR"/>
              </w:rPr>
            </w:pPr>
          </w:p>
          <w:p w:rsidR="00251617" w:rsidRPr="00ED5A30" w:rsidRDefault="002177C4" w:rsidP="00AE19B4">
            <w:pPr>
              <w:pStyle w:val="abc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Cao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Lục</w:t>
            </w:r>
            <w:proofErr w:type="spellEnd"/>
          </w:p>
        </w:tc>
      </w:tr>
    </w:tbl>
    <w:p w:rsidR="00712E48" w:rsidRPr="00E7567D" w:rsidRDefault="00712E48">
      <w:pPr>
        <w:rPr>
          <w:lang w:val="fr-FR"/>
        </w:rPr>
      </w:pPr>
    </w:p>
    <w:sectPr w:rsidR="00712E48" w:rsidRPr="00E7567D" w:rsidSect="0071378F">
      <w:headerReference w:type="even" r:id="rId8"/>
      <w:footerReference w:type="even" r:id="rId9"/>
      <w:footerReference w:type="default" r:id="rId10"/>
      <w:pgSz w:w="11907" w:h="16840" w:code="9"/>
      <w:pgMar w:top="1418" w:right="1134" w:bottom="1134" w:left="1985" w:header="720" w:footer="720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70" w:rsidRDefault="00322270">
      <w:r>
        <w:separator/>
      </w:r>
    </w:p>
  </w:endnote>
  <w:endnote w:type="continuationSeparator" w:id="0">
    <w:p w:rsidR="00322270" w:rsidRDefault="0032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3F" w:rsidRDefault="00255AB0" w:rsidP="00251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22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23F" w:rsidRDefault="0072223F" w:rsidP="00251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3F" w:rsidRPr="0009250C" w:rsidRDefault="00255AB0" w:rsidP="00251617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09250C">
      <w:rPr>
        <w:rStyle w:val="PageNumber"/>
        <w:sz w:val="24"/>
        <w:szCs w:val="24"/>
      </w:rPr>
      <w:fldChar w:fldCharType="begin"/>
    </w:r>
    <w:r w:rsidR="0072223F" w:rsidRPr="0009250C">
      <w:rPr>
        <w:rStyle w:val="PageNumber"/>
        <w:sz w:val="24"/>
        <w:szCs w:val="24"/>
      </w:rPr>
      <w:instrText xml:space="preserve">PAGE  </w:instrText>
    </w:r>
    <w:r w:rsidRPr="0009250C">
      <w:rPr>
        <w:rStyle w:val="PageNumber"/>
        <w:sz w:val="24"/>
        <w:szCs w:val="24"/>
      </w:rPr>
      <w:fldChar w:fldCharType="separate"/>
    </w:r>
    <w:r w:rsidR="00C2672D">
      <w:rPr>
        <w:rStyle w:val="PageNumber"/>
        <w:noProof/>
        <w:sz w:val="24"/>
        <w:szCs w:val="24"/>
      </w:rPr>
      <w:t>2</w:t>
    </w:r>
    <w:r w:rsidRPr="0009250C">
      <w:rPr>
        <w:rStyle w:val="PageNumber"/>
        <w:sz w:val="24"/>
        <w:szCs w:val="24"/>
      </w:rPr>
      <w:fldChar w:fldCharType="end"/>
    </w:r>
  </w:p>
  <w:p w:rsidR="0072223F" w:rsidRDefault="0072223F" w:rsidP="002516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70" w:rsidRDefault="00322270">
      <w:r>
        <w:separator/>
      </w:r>
    </w:p>
  </w:footnote>
  <w:footnote w:type="continuationSeparator" w:id="0">
    <w:p w:rsidR="00322270" w:rsidRDefault="0032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3F" w:rsidRDefault="00255AB0" w:rsidP="002516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22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23F" w:rsidRDefault="00722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6AE"/>
    <w:multiLevelType w:val="hybridMultilevel"/>
    <w:tmpl w:val="39EC9CA6"/>
    <w:lvl w:ilvl="0" w:tplc="6CCAD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F36508A"/>
    <w:multiLevelType w:val="hybridMultilevel"/>
    <w:tmpl w:val="FB9C238E"/>
    <w:lvl w:ilvl="0" w:tplc="456828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31D46DF"/>
    <w:multiLevelType w:val="hybridMultilevel"/>
    <w:tmpl w:val="E78ED8AE"/>
    <w:lvl w:ilvl="0" w:tplc="AA7A99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2747B89"/>
    <w:multiLevelType w:val="hybridMultilevel"/>
    <w:tmpl w:val="12F0FB94"/>
    <w:lvl w:ilvl="0" w:tplc="EDD48DA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80B498B"/>
    <w:multiLevelType w:val="hybridMultilevel"/>
    <w:tmpl w:val="9FE6BEF6"/>
    <w:lvl w:ilvl="0" w:tplc="9AE49C46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7A8B6BDD"/>
    <w:multiLevelType w:val="hybridMultilevel"/>
    <w:tmpl w:val="A05C91C4"/>
    <w:lvl w:ilvl="0" w:tplc="5F162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9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17"/>
    <w:rsid w:val="00004A43"/>
    <w:rsid w:val="000352E1"/>
    <w:rsid w:val="00037682"/>
    <w:rsid w:val="00047743"/>
    <w:rsid w:val="00072B2E"/>
    <w:rsid w:val="000854B9"/>
    <w:rsid w:val="0009561A"/>
    <w:rsid w:val="000B1161"/>
    <w:rsid w:val="000B46F2"/>
    <w:rsid w:val="000C1A14"/>
    <w:rsid w:val="000D5C19"/>
    <w:rsid w:val="000E0239"/>
    <w:rsid w:val="000E072A"/>
    <w:rsid w:val="000E2828"/>
    <w:rsid w:val="000E7AAB"/>
    <w:rsid w:val="00115A68"/>
    <w:rsid w:val="001903EA"/>
    <w:rsid w:val="001D5F3E"/>
    <w:rsid w:val="001E5C67"/>
    <w:rsid w:val="001F18EA"/>
    <w:rsid w:val="001F68A7"/>
    <w:rsid w:val="00200F39"/>
    <w:rsid w:val="002177C4"/>
    <w:rsid w:val="00227BE7"/>
    <w:rsid w:val="002310C9"/>
    <w:rsid w:val="00231881"/>
    <w:rsid w:val="0024444A"/>
    <w:rsid w:val="00251617"/>
    <w:rsid w:val="00255AB0"/>
    <w:rsid w:val="0025752B"/>
    <w:rsid w:val="00271659"/>
    <w:rsid w:val="002819EB"/>
    <w:rsid w:val="002874B1"/>
    <w:rsid w:val="00296B6E"/>
    <w:rsid w:val="002B2FF2"/>
    <w:rsid w:val="002B79F9"/>
    <w:rsid w:val="002D2F82"/>
    <w:rsid w:val="002E1C09"/>
    <w:rsid w:val="002E5F09"/>
    <w:rsid w:val="00314B7D"/>
    <w:rsid w:val="00314BF4"/>
    <w:rsid w:val="003152F8"/>
    <w:rsid w:val="003157D0"/>
    <w:rsid w:val="00322270"/>
    <w:rsid w:val="00347AF7"/>
    <w:rsid w:val="003558EC"/>
    <w:rsid w:val="00386140"/>
    <w:rsid w:val="003B3CDB"/>
    <w:rsid w:val="003B4527"/>
    <w:rsid w:val="003C4AC5"/>
    <w:rsid w:val="003E5491"/>
    <w:rsid w:val="003F417C"/>
    <w:rsid w:val="0040373E"/>
    <w:rsid w:val="00427675"/>
    <w:rsid w:val="004363D4"/>
    <w:rsid w:val="0044080B"/>
    <w:rsid w:val="0045749B"/>
    <w:rsid w:val="00461DA3"/>
    <w:rsid w:val="00464A90"/>
    <w:rsid w:val="004703E2"/>
    <w:rsid w:val="004765C0"/>
    <w:rsid w:val="00491F27"/>
    <w:rsid w:val="00496017"/>
    <w:rsid w:val="004C1462"/>
    <w:rsid w:val="0050559B"/>
    <w:rsid w:val="0052163A"/>
    <w:rsid w:val="005347F4"/>
    <w:rsid w:val="00542953"/>
    <w:rsid w:val="00557DD3"/>
    <w:rsid w:val="0057688B"/>
    <w:rsid w:val="00583E27"/>
    <w:rsid w:val="0059472A"/>
    <w:rsid w:val="005C7B19"/>
    <w:rsid w:val="00601158"/>
    <w:rsid w:val="006120B4"/>
    <w:rsid w:val="00616FDE"/>
    <w:rsid w:val="00637585"/>
    <w:rsid w:val="00657FD8"/>
    <w:rsid w:val="00663034"/>
    <w:rsid w:val="00674BDF"/>
    <w:rsid w:val="006812A4"/>
    <w:rsid w:val="0068248B"/>
    <w:rsid w:val="006A71ED"/>
    <w:rsid w:val="006B5A39"/>
    <w:rsid w:val="006C53FC"/>
    <w:rsid w:val="006F5D52"/>
    <w:rsid w:val="00712E48"/>
    <w:rsid w:val="0071378F"/>
    <w:rsid w:val="0072223F"/>
    <w:rsid w:val="007311CC"/>
    <w:rsid w:val="0074014B"/>
    <w:rsid w:val="007835C5"/>
    <w:rsid w:val="007A2538"/>
    <w:rsid w:val="007A5BA3"/>
    <w:rsid w:val="007A793B"/>
    <w:rsid w:val="007E5DA5"/>
    <w:rsid w:val="007F39EA"/>
    <w:rsid w:val="00803746"/>
    <w:rsid w:val="00806D7A"/>
    <w:rsid w:val="008077C9"/>
    <w:rsid w:val="00810161"/>
    <w:rsid w:val="008273D4"/>
    <w:rsid w:val="008357FE"/>
    <w:rsid w:val="00837800"/>
    <w:rsid w:val="00852725"/>
    <w:rsid w:val="0085293F"/>
    <w:rsid w:val="0085485D"/>
    <w:rsid w:val="00856E16"/>
    <w:rsid w:val="008640E3"/>
    <w:rsid w:val="00885282"/>
    <w:rsid w:val="008A7C21"/>
    <w:rsid w:val="008B3E20"/>
    <w:rsid w:val="008F5E74"/>
    <w:rsid w:val="008F6C08"/>
    <w:rsid w:val="0091035E"/>
    <w:rsid w:val="00921A5B"/>
    <w:rsid w:val="009439B6"/>
    <w:rsid w:val="00980041"/>
    <w:rsid w:val="009846A2"/>
    <w:rsid w:val="00997862"/>
    <w:rsid w:val="009A4E60"/>
    <w:rsid w:val="009F58AE"/>
    <w:rsid w:val="00A005AF"/>
    <w:rsid w:val="00A152E4"/>
    <w:rsid w:val="00A21973"/>
    <w:rsid w:val="00A402E5"/>
    <w:rsid w:val="00A447FB"/>
    <w:rsid w:val="00A73A0B"/>
    <w:rsid w:val="00AA289A"/>
    <w:rsid w:val="00AB1C2E"/>
    <w:rsid w:val="00AD0D74"/>
    <w:rsid w:val="00AD1C67"/>
    <w:rsid w:val="00AE19B4"/>
    <w:rsid w:val="00B50CFC"/>
    <w:rsid w:val="00B57FF6"/>
    <w:rsid w:val="00B61B36"/>
    <w:rsid w:val="00B63A5D"/>
    <w:rsid w:val="00B646E3"/>
    <w:rsid w:val="00B7789E"/>
    <w:rsid w:val="00B8184B"/>
    <w:rsid w:val="00B86A7D"/>
    <w:rsid w:val="00BA21ED"/>
    <w:rsid w:val="00BA4BFD"/>
    <w:rsid w:val="00BA538C"/>
    <w:rsid w:val="00BD7EF6"/>
    <w:rsid w:val="00BE5970"/>
    <w:rsid w:val="00C14610"/>
    <w:rsid w:val="00C2672D"/>
    <w:rsid w:val="00C417D4"/>
    <w:rsid w:val="00C47917"/>
    <w:rsid w:val="00C864E7"/>
    <w:rsid w:val="00C924FF"/>
    <w:rsid w:val="00C94C5F"/>
    <w:rsid w:val="00CA3BA9"/>
    <w:rsid w:val="00CB5539"/>
    <w:rsid w:val="00CC0FE2"/>
    <w:rsid w:val="00CC21CC"/>
    <w:rsid w:val="00CF5C11"/>
    <w:rsid w:val="00D12B25"/>
    <w:rsid w:val="00D1343C"/>
    <w:rsid w:val="00D22688"/>
    <w:rsid w:val="00D32BA8"/>
    <w:rsid w:val="00D619F8"/>
    <w:rsid w:val="00D61B1D"/>
    <w:rsid w:val="00D9006F"/>
    <w:rsid w:val="00D92465"/>
    <w:rsid w:val="00DA0848"/>
    <w:rsid w:val="00DA56B8"/>
    <w:rsid w:val="00DB73E7"/>
    <w:rsid w:val="00DC42BC"/>
    <w:rsid w:val="00DE6104"/>
    <w:rsid w:val="00E00954"/>
    <w:rsid w:val="00E20AAC"/>
    <w:rsid w:val="00E2760B"/>
    <w:rsid w:val="00E309CD"/>
    <w:rsid w:val="00E32F2C"/>
    <w:rsid w:val="00E4073B"/>
    <w:rsid w:val="00E517E6"/>
    <w:rsid w:val="00E53669"/>
    <w:rsid w:val="00E6565A"/>
    <w:rsid w:val="00E67AF0"/>
    <w:rsid w:val="00E7567D"/>
    <w:rsid w:val="00E878F1"/>
    <w:rsid w:val="00E91E9F"/>
    <w:rsid w:val="00EA4896"/>
    <w:rsid w:val="00EA5CBA"/>
    <w:rsid w:val="00EB1E0C"/>
    <w:rsid w:val="00EC0611"/>
    <w:rsid w:val="00ED14D9"/>
    <w:rsid w:val="00ED2E96"/>
    <w:rsid w:val="00ED5A30"/>
    <w:rsid w:val="00ED6F45"/>
    <w:rsid w:val="00EE2B72"/>
    <w:rsid w:val="00EE51DB"/>
    <w:rsid w:val="00EF610E"/>
    <w:rsid w:val="00EF69BA"/>
    <w:rsid w:val="00F00D58"/>
    <w:rsid w:val="00F033A7"/>
    <w:rsid w:val="00F03B33"/>
    <w:rsid w:val="00F23157"/>
    <w:rsid w:val="00F24B4E"/>
    <w:rsid w:val="00F25501"/>
    <w:rsid w:val="00F2757C"/>
    <w:rsid w:val="00F910AD"/>
    <w:rsid w:val="00FA0219"/>
    <w:rsid w:val="00FA2F3D"/>
    <w:rsid w:val="00FB64A9"/>
    <w:rsid w:val="00FC4837"/>
    <w:rsid w:val="00FD5717"/>
    <w:rsid w:val="00FE4E65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E74"/>
    <w:rPr>
      <w:sz w:val="28"/>
      <w:szCs w:val="28"/>
    </w:rPr>
  </w:style>
  <w:style w:type="paragraph" w:styleId="Heading3">
    <w:name w:val="heading 3"/>
    <w:basedOn w:val="Normal"/>
    <w:next w:val="Normal"/>
    <w:qFormat/>
    <w:rsid w:val="0025161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5161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1617"/>
    <w:rPr>
      <w:color w:val="0000FF"/>
      <w:u w:val="single"/>
    </w:rPr>
  </w:style>
  <w:style w:type="paragraph" w:styleId="Footer">
    <w:name w:val="footer"/>
    <w:basedOn w:val="Normal"/>
    <w:rsid w:val="00251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617"/>
  </w:style>
  <w:style w:type="paragraph" w:styleId="Header">
    <w:name w:val="header"/>
    <w:basedOn w:val="Normal"/>
    <w:rsid w:val="00251617"/>
    <w:pPr>
      <w:tabs>
        <w:tab w:val="center" w:pos="4320"/>
        <w:tab w:val="right" w:pos="8640"/>
      </w:tabs>
    </w:pPr>
  </w:style>
  <w:style w:type="paragraph" w:customStyle="1" w:styleId="Char">
    <w:name w:val="Char"/>
    <w:basedOn w:val="DocumentMap"/>
    <w:autoRedefine/>
    <w:rsid w:val="00251617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abc">
    <w:name w:val="abc"/>
    <w:basedOn w:val="Normal"/>
    <w:rsid w:val="00251617"/>
    <w:pPr>
      <w:widowControl w:val="0"/>
    </w:pPr>
    <w:rPr>
      <w:rFonts w:ascii=".VnTime" w:hAnsi=".VnTime"/>
      <w:szCs w:val="20"/>
    </w:rPr>
  </w:style>
  <w:style w:type="paragraph" w:styleId="DocumentMap">
    <w:name w:val="Document Map"/>
    <w:basedOn w:val="Normal"/>
    <w:semiHidden/>
    <w:rsid w:val="002516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C94C5F"/>
    <w:rPr>
      <w:color w:val="800080"/>
      <w:u w:val="single"/>
    </w:rPr>
  </w:style>
  <w:style w:type="paragraph" w:styleId="BalloonText">
    <w:name w:val="Balloon Text"/>
    <w:basedOn w:val="Normal"/>
    <w:semiHidden/>
    <w:rsid w:val="00B646E3"/>
    <w:rPr>
      <w:rFonts w:ascii="Tahoma" w:hAnsi="Tahoma" w:cs="Tahoma"/>
      <w:sz w:val="16"/>
      <w:szCs w:val="16"/>
    </w:rPr>
  </w:style>
  <w:style w:type="paragraph" w:customStyle="1" w:styleId="sgtosummary1">
    <w:name w:val="sgtosummary1"/>
    <w:basedOn w:val="Normal"/>
    <w:rsid w:val="007A5BA3"/>
    <w:pPr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3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3131-D532-4D06-BE23-2140B185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PHÒNG CHÍNH PHỦ</vt:lpstr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PHÒNG CHÍNH PHỦ</dc:title>
  <dc:creator>User</dc:creator>
  <cp:lastModifiedBy>tranhai</cp:lastModifiedBy>
  <cp:revision>39</cp:revision>
  <cp:lastPrinted>2021-02-03T03:27:00Z</cp:lastPrinted>
  <dcterms:created xsi:type="dcterms:W3CDTF">2020-05-06T07:28:00Z</dcterms:created>
  <dcterms:modified xsi:type="dcterms:W3CDTF">2021-03-16T10:08:00Z</dcterms:modified>
</cp:coreProperties>
</file>