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1" w:type="dxa"/>
        <w:jc w:val="center"/>
        <w:tblInd w:w="38" w:type="dxa"/>
        <w:tblLook w:val="01E0"/>
      </w:tblPr>
      <w:tblGrid>
        <w:gridCol w:w="3473"/>
        <w:gridCol w:w="5528"/>
      </w:tblGrid>
      <w:tr w:rsidR="00B855A7" w:rsidRPr="002E6BAC" w:rsidTr="00FA623E">
        <w:trPr>
          <w:jc w:val="center"/>
        </w:trPr>
        <w:tc>
          <w:tcPr>
            <w:tcW w:w="3473" w:type="dxa"/>
          </w:tcPr>
          <w:p w:rsidR="00B855A7" w:rsidRPr="002E6BAC" w:rsidRDefault="00B855A7" w:rsidP="00FA623E">
            <w:pPr>
              <w:jc w:val="center"/>
              <w:rPr>
                <w:b/>
                <w:sz w:val="26"/>
                <w:szCs w:val="26"/>
              </w:rPr>
            </w:pPr>
            <w:r w:rsidRPr="002E6BAC">
              <w:rPr>
                <w:b/>
                <w:sz w:val="26"/>
                <w:szCs w:val="26"/>
              </w:rPr>
              <w:t>THỦ TƯỚNG CHÍNH PHỦ</w:t>
            </w:r>
          </w:p>
          <w:p w:rsidR="00B855A7" w:rsidRPr="002E6BAC" w:rsidRDefault="00B855A7" w:rsidP="00FA623E">
            <w:pPr>
              <w:jc w:val="center"/>
              <w:rPr>
                <w:sz w:val="26"/>
                <w:szCs w:val="26"/>
              </w:rPr>
            </w:pPr>
            <w:r w:rsidRPr="002E6BAC">
              <w:rPr>
                <w:b/>
                <w:bCs/>
                <w:sz w:val="22"/>
                <w:vertAlign w:val="superscript"/>
              </w:rPr>
              <w:t>__________________</w:t>
            </w:r>
          </w:p>
          <w:p w:rsidR="00B855A7" w:rsidRPr="002E6BAC" w:rsidRDefault="00B855A7" w:rsidP="00FA623E">
            <w:pPr>
              <w:jc w:val="center"/>
              <w:rPr>
                <w:szCs w:val="26"/>
              </w:rPr>
            </w:pPr>
          </w:p>
          <w:p w:rsidR="00B855A7" w:rsidRPr="002E6BAC" w:rsidRDefault="00B855A7" w:rsidP="00FA623E">
            <w:pPr>
              <w:spacing w:before="60"/>
              <w:jc w:val="center"/>
              <w:rPr>
                <w:b/>
                <w:bCs/>
                <w:sz w:val="26"/>
                <w:szCs w:val="26"/>
              </w:rPr>
            </w:pPr>
            <w:r w:rsidRPr="002E6BAC">
              <w:rPr>
                <w:sz w:val="26"/>
                <w:szCs w:val="26"/>
              </w:rPr>
              <w:t>Số:        /QĐ-TTg</w:t>
            </w:r>
          </w:p>
        </w:tc>
        <w:tc>
          <w:tcPr>
            <w:tcW w:w="5528" w:type="dxa"/>
          </w:tcPr>
          <w:p w:rsidR="00B855A7" w:rsidRPr="002E6BAC" w:rsidRDefault="00B855A7" w:rsidP="00FA623E">
            <w:pPr>
              <w:jc w:val="center"/>
              <w:rPr>
                <w:b/>
                <w:bCs/>
                <w:spacing w:val="-6"/>
                <w:sz w:val="26"/>
                <w:szCs w:val="26"/>
              </w:rPr>
            </w:pPr>
            <w:r w:rsidRPr="002E6BAC">
              <w:rPr>
                <w:b/>
                <w:bCs/>
                <w:spacing w:val="-6"/>
                <w:sz w:val="26"/>
                <w:szCs w:val="26"/>
              </w:rPr>
              <w:t>CỘNG HOÀ XÃ HỘI CHỦ NGHĨA VIỆT NAM</w:t>
            </w:r>
          </w:p>
          <w:p w:rsidR="00B855A7" w:rsidRPr="002E6BAC" w:rsidRDefault="00B855A7" w:rsidP="00FA623E">
            <w:pPr>
              <w:jc w:val="center"/>
              <w:rPr>
                <w:b/>
                <w:bCs/>
              </w:rPr>
            </w:pPr>
            <w:r w:rsidRPr="002E6BAC">
              <w:rPr>
                <w:b/>
                <w:bCs/>
              </w:rPr>
              <w:t>Độc lập - Tự do - Hạnh phúc</w:t>
            </w:r>
          </w:p>
          <w:p w:rsidR="00B855A7" w:rsidRPr="002E6BAC" w:rsidRDefault="00B855A7" w:rsidP="00FA623E">
            <w:pPr>
              <w:jc w:val="center"/>
              <w:rPr>
                <w:b/>
                <w:bCs/>
                <w:u w:val="single"/>
              </w:rPr>
            </w:pPr>
            <w:r w:rsidRPr="002E6BAC">
              <w:rPr>
                <w:b/>
                <w:bCs/>
                <w:sz w:val="22"/>
                <w:vertAlign w:val="superscript"/>
              </w:rPr>
              <w:t>_______________________________________________</w:t>
            </w:r>
          </w:p>
          <w:p w:rsidR="00B855A7" w:rsidRPr="002E6BAC" w:rsidRDefault="00B855A7" w:rsidP="00B855A7">
            <w:pPr>
              <w:spacing w:before="60"/>
              <w:jc w:val="center"/>
              <w:rPr>
                <w:b/>
                <w:bCs/>
                <w:u w:val="single"/>
              </w:rPr>
            </w:pPr>
            <w:r w:rsidRPr="002E6BAC">
              <w:rPr>
                <w:i/>
              </w:rPr>
              <w:t>Hà Nội, ngày       tháng     năm 2021</w:t>
            </w:r>
          </w:p>
        </w:tc>
      </w:tr>
    </w:tbl>
    <w:p w:rsidR="00B855A7" w:rsidRPr="002E6BAC" w:rsidRDefault="00B855A7" w:rsidP="00B855A7">
      <w:pPr>
        <w:widowControl w:val="0"/>
        <w:jc w:val="center"/>
        <w:rPr>
          <w:b/>
          <w:bCs/>
          <w:sz w:val="20"/>
        </w:rPr>
      </w:pPr>
    </w:p>
    <w:p w:rsidR="00B855A7" w:rsidRPr="002E6BAC" w:rsidRDefault="00B855A7" w:rsidP="00B855A7">
      <w:pPr>
        <w:widowControl w:val="0"/>
        <w:jc w:val="center"/>
        <w:rPr>
          <w:b/>
          <w:bCs/>
          <w:sz w:val="20"/>
        </w:rPr>
      </w:pPr>
    </w:p>
    <w:p w:rsidR="00067368" w:rsidRPr="002E6BAC" w:rsidRDefault="00B855A7" w:rsidP="00B855A7">
      <w:pPr>
        <w:shd w:val="clear" w:color="auto" w:fill="FFFFFF"/>
        <w:jc w:val="center"/>
        <w:rPr>
          <w:szCs w:val="28"/>
        </w:rPr>
      </w:pPr>
      <w:r w:rsidRPr="002E6BAC">
        <w:rPr>
          <w:b/>
          <w:bCs/>
        </w:rPr>
        <w:t>QUYẾT ĐỊNH</w:t>
      </w:r>
    </w:p>
    <w:p w:rsidR="00B855A7" w:rsidRPr="002E6BAC" w:rsidRDefault="00B855A7" w:rsidP="002D37FB">
      <w:pPr>
        <w:shd w:val="clear" w:color="auto" w:fill="FFFFFF"/>
        <w:jc w:val="center"/>
        <w:rPr>
          <w:rFonts w:ascii="Times New Roman Bold" w:hAnsi="Times New Roman Bold"/>
          <w:b/>
          <w:bCs/>
          <w:spacing w:val="-8"/>
          <w:szCs w:val="28"/>
        </w:rPr>
      </w:pPr>
      <w:r w:rsidRPr="002E6BAC">
        <w:rPr>
          <w:rFonts w:ascii="Times New Roman Bold" w:hAnsi="Times New Roman Bold"/>
          <w:b/>
          <w:color w:val="000000"/>
          <w:spacing w:val="-8"/>
        </w:rPr>
        <w:t xml:space="preserve">Phê duyệt </w:t>
      </w:r>
      <w:r w:rsidRPr="002E6BAC">
        <w:rPr>
          <w:rFonts w:ascii="Times New Roman Bold" w:hAnsi="Times New Roman Bold"/>
          <w:b/>
          <w:spacing w:val="-8"/>
        </w:rPr>
        <w:t>Chương trình</w:t>
      </w:r>
      <w:r w:rsidR="00067368" w:rsidRPr="002E6BAC">
        <w:rPr>
          <w:rFonts w:ascii="Times New Roman Bold" w:hAnsi="Times New Roman Bold"/>
          <w:b/>
          <w:spacing w:val="-8"/>
          <w:szCs w:val="28"/>
          <w:lang w:eastAsia="vi-VN"/>
        </w:rPr>
        <w:t xml:space="preserve"> </w:t>
      </w:r>
      <w:r w:rsidR="00067368" w:rsidRPr="002E6BAC">
        <w:rPr>
          <w:rFonts w:ascii="Times New Roman Bold" w:hAnsi="Times New Roman Bold"/>
          <w:b/>
          <w:bCs/>
          <w:spacing w:val="-8"/>
          <w:szCs w:val="28"/>
        </w:rPr>
        <w:t>hỗ trợ hoạt động sáng tạo tác phẩm,</w:t>
      </w:r>
    </w:p>
    <w:p w:rsidR="0020735E" w:rsidRPr="002E6BAC" w:rsidRDefault="00067368" w:rsidP="002D37FB">
      <w:pPr>
        <w:shd w:val="clear" w:color="auto" w:fill="FFFFFF"/>
        <w:jc w:val="center"/>
        <w:rPr>
          <w:rFonts w:ascii="Times New Roman Bold" w:hAnsi="Times New Roman Bold"/>
          <w:b/>
          <w:bCs/>
          <w:spacing w:val="-8"/>
          <w:szCs w:val="28"/>
        </w:rPr>
      </w:pPr>
      <w:r w:rsidRPr="002E6BAC">
        <w:rPr>
          <w:rFonts w:ascii="Times New Roman Bold" w:hAnsi="Times New Roman Bold"/>
          <w:b/>
          <w:bCs/>
          <w:spacing w:val="-8"/>
          <w:szCs w:val="28"/>
        </w:rPr>
        <w:t>công trình văn học nghệ thuật, báo chí ở Trung ương và các Hội Văn học</w:t>
      </w:r>
    </w:p>
    <w:p w:rsidR="00B855A7" w:rsidRPr="002E6BAC" w:rsidRDefault="00067368" w:rsidP="002D37FB">
      <w:pPr>
        <w:shd w:val="clear" w:color="auto" w:fill="FFFFFF"/>
        <w:jc w:val="center"/>
        <w:rPr>
          <w:rFonts w:ascii="Times New Roman Bold" w:hAnsi="Times New Roman Bold"/>
          <w:b/>
          <w:bCs/>
          <w:spacing w:val="-8"/>
          <w:szCs w:val="28"/>
        </w:rPr>
      </w:pPr>
      <w:r w:rsidRPr="002E6BAC">
        <w:rPr>
          <w:rFonts w:ascii="Times New Roman Bold" w:hAnsi="Times New Roman Bold"/>
          <w:b/>
          <w:bCs/>
          <w:spacing w:val="-8"/>
          <w:szCs w:val="28"/>
        </w:rPr>
        <w:t>nghệ thuật địa phương; hỗ trợ tác phẩm báo chí chất lượng cao</w:t>
      </w:r>
    </w:p>
    <w:p w:rsidR="00067368" w:rsidRPr="002E6BAC" w:rsidRDefault="00067368" w:rsidP="002D37FB">
      <w:pPr>
        <w:shd w:val="clear" w:color="auto" w:fill="FFFFFF"/>
        <w:jc w:val="center"/>
        <w:rPr>
          <w:rFonts w:ascii="Times New Roman Bold" w:hAnsi="Times New Roman Bold"/>
          <w:b/>
          <w:bCs/>
          <w:spacing w:val="-10"/>
          <w:szCs w:val="28"/>
        </w:rPr>
      </w:pPr>
      <w:r w:rsidRPr="002E6BAC">
        <w:rPr>
          <w:rFonts w:ascii="Times New Roman Bold" w:hAnsi="Times New Roman Bold"/>
          <w:b/>
          <w:bCs/>
          <w:spacing w:val="-8"/>
          <w:szCs w:val="28"/>
        </w:rPr>
        <w:t>ở các Hội Nhà báo địa phương giai đoạn 2021 - 2025</w:t>
      </w:r>
    </w:p>
    <w:p w:rsidR="00B855A7" w:rsidRPr="002E6BAC" w:rsidRDefault="00B855A7" w:rsidP="002D37FB">
      <w:pPr>
        <w:shd w:val="clear" w:color="auto" w:fill="FFFFFF"/>
        <w:jc w:val="center"/>
        <w:rPr>
          <w:b/>
          <w:szCs w:val="28"/>
        </w:rPr>
      </w:pPr>
      <w:r w:rsidRPr="002E6BAC">
        <w:rPr>
          <w:sz w:val="24"/>
          <w:vertAlign w:val="superscript"/>
        </w:rPr>
        <w:t>_____________</w:t>
      </w:r>
    </w:p>
    <w:p w:rsidR="00B855A7" w:rsidRPr="002E6BAC" w:rsidRDefault="00B855A7" w:rsidP="00B855A7">
      <w:pPr>
        <w:shd w:val="clear" w:color="auto" w:fill="FFFFFF"/>
        <w:jc w:val="center"/>
        <w:rPr>
          <w:b/>
          <w:bCs/>
          <w:szCs w:val="28"/>
        </w:rPr>
      </w:pPr>
    </w:p>
    <w:p w:rsidR="00067368" w:rsidRPr="002E6BAC" w:rsidRDefault="00067368" w:rsidP="00B855A7">
      <w:pPr>
        <w:shd w:val="clear" w:color="auto" w:fill="FFFFFF"/>
        <w:jc w:val="center"/>
        <w:rPr>
          <w:b/>
          <w:bCs/>
          <w:szCs w:val="28"/>
        </w:rPr>
      </w:pPr>
      <w:r w:rsidRPr="002E6BAC">
        <w:rPr>
          <w:b/>
          <w:bCs/>
          <w:szCs w:val="28"/>
        </w:rPr>
        <w:t>THỦ TƯỚNG CHÍNH PHỦ</w:t>
      </w:r>
    </w:p>
    <w:p w:rsidR="00B855A7" w:rsidRPr="002E6BAC" w:rsidRDefault="00B855A7" w:rsidP="00B855A7">
      <w:pPr>
        <w:shd w:val="clear" w:color="auto" w:fill="FFFFFF"/>
        <w:jc w:val="center"/>
        <w:rPr>
          <w:b/>
          <w:bCs/>
          <w:sz w:val="24"/>
          <w:szCs w:val="28"/>
        </w:rPr>
      </w:pPr>
    </w:p>
    <w:p w:rsidR="00067368" w:rsidRPr="002E6BAC" w:rsidRDefault="00067368" w:rsidP="002D37FB">
      <w:pPr>
        <w:shd w:val="clear" w:color="auto" w:fill="FFFFFF"/>
        <w:spacing w:after="120"/>
        <w:ind w:firstLine="709"/>
        <w:jc w:val="both"/>
        <w:rPr>
          <w:i/>
          <w:szCs w:val="28"/>
        </w:rPr>
      </w:pPr>
      <w:r w:rsidRPr="002E6BAC">
        <w:rPr>
          <w:i/>
          <w:iCs/>
          <w:szCs w:val="28"/>
        </w:rPr>
        <w:t>Căn cứ Luật Tổ chức Chính phủ ngày 19 tháng 6 năm 2015;</w:t>
      </w:r>
    </w:p>
    <w:p w:rsidR="00067368" w:rsidRPr="002E6BAC" w:rsidRDefault="00067368" w:rsidP="001955E3">
      <w:pPr>
        <w:shd w:val="clear" w:color="auto" w:fill="FFFFFF"/>
        <w:spacing w:before="240"/>
        <w:ind w:firstLine="709"/>
        <w:jc w:val="both"/>
        <w:rPr>
          <w:i/>
          <w:szCs w:val="28"/>
        </w:rPr>
      </w:pPr>
      <w:r w:rsidRPr="002E6BAC">
        <w:rPr>
          <w:i/>
          <w:iCs/>
          <w:szCs w:val="28"/>
        </w:rPr>
        <w:t>Căn cứ Nghị định số 45/2010/NĐ-CP ngày 21 tháng 4 năm 2010 và Nghị định số 33/2012/NĐ-CP ngày 13 tháng 4 năm 2012 sửa đổi, bổ sung một số Điều của Nghị định số 45/2010/NĐ-CP ngày 21 tháng 4 năm 2010 của Chính phủ quy định về tổ chức, hoạt động và quản lý hội;</w:t>
      </w:r>
    </w:p>
    <w:p w:rsidR="00067368" w:rsidRPr="002E6BAC" w:rsidRDefault="00067368" w:rsidP="001955E3">
      <w:pPr>
        <w:shd w:val="clear" w:color="auto" w:fill="FFFFFF"/>
        <w:spacing w:before="240"/>
        <w:ind w:firstLine="709"/>
        <w:jc w:val="both"/>
        <w:rPr>
          <w:i/>
          <w:iCs/>
          <w:szCs w:val="28"/>
        </w:rPr>
      </w:pPr>
      <w:r w:rsidRPr="002E6BAC">
        <w:rPr>
          <w:i/>
          <w:iCs/>
          <w:szCs w:val="28"/>
        </w:rPr>
        <w:t>Xét đề nghị của Chủ tịch Ủ</w:t>
      </w:r>
      <w:r w:rsidR="00971E37" w:rsidRPr="002E6BAC">
        <w:rPr>
          <w:i/>
          <w:iCs/>
          <w:szCs w:val="28"/>
        </w:rPr>
        <w:t>y ban T</w:t>
      </w:r>
      <w:r w:rsidRPr="002E6BAC">
        <w:rPr>
          <w:i/>
          <w:iCs/>
          <w:szCs w:val="28"/>
        </w:rPr>
        <w:t xml:space="preserve">oàn quốc Liên hiệp các </w:t>
      </w:r>
      <w:r w:rsidR="00971E37" w:rsidRPr="002E6BAC">
        <w:rPr>
          <w:i/>
          <w:iCs/>
          <w:szCs w:val="28"/>
        </w:rPr>
        <w:t>H</w:t>
      </w:r>
      <w:r w:rsidRPr="002E6BAC">
        <w:rPr>
          <w:i/>
          <w:iCs/>
          <w:szCs w:val="28"/>
        </w:rPr>
        <w:t>ội Văn học nghệ thuật Việt Nam và Chủ tịch Hội Nhà báo Việt Nam tại Tờ trình số </w:t>
      </w:r>
      <w:r w:rsidR="00B855A7" w:rsidRPr="002E6BAC">
        <w:rPr>
          <w:i/>
          <w:iCs/>
          <w:szCs w:val="28"/>
        </w:rPr>
        <w:t>03</w:t>
      </w:r>
      <w:r w:rsidR="00EF4C54" w:rsidRPr="002E6BAC">
        <w:rPr>
          <w:i/>
          <w:iCs/>
          <w:szCs w:val="28"/>
        </w:rPr>
        <w:t>/</w:t>
      </w:r>
      <w:r w:rsidRPr="002E6BAC">
        <w:rPr>
          <w:i/>
          <w:iCs/>
          <w:szCs w:val="28"/>
        </w:rPr>
        <w:t>TTr</w:t>
      </w:r>
      <w:r w:rsidR="00B855A7" w:rsidRPr="002E6BAC">
        <w:rPr>
          <w:i/>
          <w:iCs/>
          <w:szCs w:val="28"/>
        </w:rPr>
        <w:t>-</w:t>
      </w:r>
      <w:r w:rsidRPr="002E6BAC">
        <w:rPr>
          <w:i/>
          <w:iCs/>
          <w:szCs w:val="28"/>
        </w:rPr>
        <w:t>UBTQ-HNBVN ngày</w:t>
      </w:r>
      <w:r w:rsidR="00B855A7" w:rsidRPr="002E6BAC">
        <w:rPr>
          <w:i/>
          <w:iCs/>
          <w:szCs w:val="28"/>
        </w:rPr>
        <w:t xml:space="preserve"> 11 </w:t>
      </w:r>
      <w:r w:rsidRPr="002E6BAC">
        <w:rPr>
          <w:i/>
          <w:iCs/>
          <w:szCs w:val="28"/>
        </w:rPr>
        <w:t>tháng</w:t>
      </w:r>
      <w:r w:rsidR="00B855A7" w:rsidRPr="002E6BAC">
        <w:rPr>
          <w:i/>
          <w:iCs/>
          <w:szCs w:val="28"/>
        </w:rPr>
        <w:t xml:space="preserve"> 3 </w:t>
      </w:r>
      <w:r w:rsidRPr="002E6BAC">
        <w:rPr>
          <w:i/>
          <w:iCs/>
          <w:szCs w:val="28"/>
        </w:rPr>
        <w:t>năm 202</w:t>
      </w:r>
      <w:r w:rsidR="00EF4C54" w:rsidRPr="002E6BAC">
        <w:rPr>
          <w:i/>
          <w:iCs/>
          <w:szCs w:val="28"/>
        </w:rPr>
        <w:t>1,</w:t>
      </w:r>
    </w:p>
    <w:p w:rsidR="00B855A7" w:rsidRPr="002E6BAC" w:rsidRDefault="00B855A7" w:rsidP="00B855A7">
      <w:pPr>
        <w:shd w:val="clear" w:color="auto" w:fill="FFFFFF"/>
        <w:ind w:firstLine="709"/>
        <w:jc w:val="both"/>
        <w:rPr>
          <w:i/>
          <w:sz w:val="24"/>
          <w:szCs w:val="28"/>
        </w:rPr>
      </w:pPr>
    </w:p>
    <w:p w:rsidR="00067368" w:rsidRPr="002E6BAC" w:rsidRDefault="00067368" w:rsidP="00B855A7">
      <w:pPr>
        <w:shd w:val="clear" w:color="auto" w:fill="FFFFFF"/>
        <w:jc w:val="center"/>
        <w:rPr>
          <w:b/>
          <w:bCs/>
          <w:szCs w:val="28"/>
        </w:rPr>
      </w:pPr>
      <w:r w:rsidRPr="002E6BAC">
        <w:rPr>
          <w:b/>
          <w:bCs/>
          <w:szCs w:val="28"/>
        </w:rPr>
        <w:t>QUYẾT ĐỊNH:</w:t>
      </w:r>
    </w:p>
    <w:p w:rsidR="00B855A7" w:rsidRPr="002E6BAC" w:rsidRDefault="00B855A7" w:rsidP="00B855A7">
      <w:pPr>
        <w:shd w:val="clear" w:color="auto" w:fill="FFFFFF"/>
        <w:jc w:val="center"/>
        <w:rPr>
          <w:b/>
          <w:bCs/>
          <w:sz w:val="24"/>
          <w:szCs w:val="28"/>
        </w:rPr>
      </w:pPr>
    </w:p>
    <w:p w:rsidR="00067368" w:rsidRPr="002E6BAC" w:rsidRDefault="00067368" w:rsidP="001955E3">
      <w:pPr>
        <w:shd w:val="clear" w:color="auto" w:fill="FFFFFF"/>
        <w:spacing w:before="300"/>
        <w:ind w:firstLine="680"/>
        <w:jc w:val="both"/>
        <w:rPr>
          <w:spacing w:val="-2"/>
          <w:szCs w:val="28"/>
        </w:rPr>
      </w:pPr>
      <w:r w:rsidRPr="002E6BAC">
        <w:rPr>
          <w:b/>
          <w:bCs/>
          <w:spacing w:val="-2"/>
          <w:szCs w:val="28"/>
        </w:rPr>
        <w:t>Điều 1.</w:t>
      </w:r>
      <w:r w:rsidRPr="002E6BAC">
        <w:rPr>
          <w:spacing w:val="-2"/>
          <w:szCs w:val="28"/>
        </w:rPr>
        <w:t> Phê duyệt</w:t>
      </w:r>
      <w:r w:rsidR="00B855A7" w:rsidRPr="002E6BAC">
        <w:rPr>
          <w:spacing w:val="-2"/>
          <w:szCs w:val="28"/>
        </w:rPr>
        <w:t xml:space="preserve"> Chương trình </w:t>
      </w:r>
      <w:r w:rsidR="00EF4C54" w:rsidRPr="002E6BAC">
        <w:rPr>
          <w:bCs/>
          <w:spacing w:val="-2"/>
          <w:szCs w:val="28"/>
        </w:rPr>
        <w:t>hỗ trợ hoạt động sáng tạo</w:t>
      </w:r>
      <w:r w:rsidR="00741F49" w:rsidRPr="002E6BAC">
        <w:rPr>
          <w:bCs/>
          <w:spacing w:val="-2"/>
          <w:szCs w:val="28"/>
        </w:rPr>
        <w:t xml:space="preserve"> </w:t>
      </w:r>
      <w:r w:rsidR="00EF4C54" w:rsidRPr="002E6BAC">
        <w:rPr>
          <w:bCs/>
          <w:spacing w:val="-2"/>
          <w:szCs w:val="28"/>
        </w:rPr>
        <w:t xml:space="preserve">tác phẩm, công trình văn học nghệ thuật, báo chí ở Trung ương và các Hội </w:t>
      </w:r>
      <w:r w:rsidR="0020735E" w:rsidRPr="002E6BAC">
        <w:rPr>
          <w:bCs/>
          <w:spacing w:val="-2"/>
          <w:szCs w:val="28"/>
        </w:rPr>
        <w:t xml:space="preserve"> </w:t>
      </w:r>
      <w:r w:rsidR="00EF4C54" w:rsidRPr="002E6BAC">
        <w:rPr>
          <w:bCs/>
          <w:spacing w:val="-2"/>
          <w:szCs w:val="28"/>
        </w:rPr>
        <w:t>Văn học nghệ thuật địa phương; hỗ trợ tác phẩm báo chí chất lượng cao ở các Hội Nhà báo địa phương giai đoạn 2021 - 2025</w:t>
      </w:r>
      <w:r w:rsidRPr="002E6BAC">
        <w:rPr>
          <w:spacing w:val="-2"/>
          <w:szCs w:val="28"/>
        </w:rPr>
        <w:t xml:space="preserve"> </w:t>
      </w:r>
      <w:r w:rsidR="00B855A7" w:rsidRPr="002E6BAC">
        <w:rPr>
          <w:spacing w:val="-2"/>
          <w:szCs w:val="28"/>
        </w:rPr>
        <w:t xml:space="preserve">(sau đây gọi là Chương trình) </w:t>
      </w:r>
      <w:r w:rsidRPr="002E6BAC">
        <w:rPr>
          <w:spacing w:val="-2"/>
          <w:szCs w:val="28"/>
        </w:rPr>
        <w:t>với những nội dung sau</w:t>
      </w:r>
      <w:r w:rsidR="00B855A7" w:rsidRPr="002E6BAC">
        <w:rPr>
          <w:spacing w:val="-2"/>
          <w:szCs w:val="28"/>
        </w:rPr>
        <w:t>:</w:t>
      </w:r>
    </w:p>
    <w:p w:rsidR="00067368" w:rsidRPr="002E6BAC" w:rsidRDefault="00067368" w:rsidP="001955E3">
      <w:pPr>
        <w:shd w:val="clear" w:color="auto" w:fill="FFFFFF"/>
        <w:spacing w:before="300"/>
        <w:ind w:firstLine="680"/>
        <w:jc w:val="both"/>
        <w:rPr>
          <w:szCs w:val="28"/>
        </w:rPr>
      </w:pPr>
      <w:bookmarkStart w:id="0" w:name="khoan_1_1"/>
      <w:r w:rsidRPr="002E6BAC">
        <w:rPr>
          <w:szCs w:val="28"/>
        </w:rPr>
        <w:t>1. Mục tiêu</w:t>
      </w:r>
      <w:bookmarkEnd w:id="0"/>
      <w:r w:rsidR="00B855A7" w:rsidRPr="002E6BAC">
        <w:rPr>
          <w:szCs w:val="28"/>
        </w:rPr>
        <w:t xml:space="preserve"> của Chương trình</w:t>
      </w:r>
    </w:p>
    <w:p w:rsidR="00103BB0" w:rsidRPr="002E6BAC" w:rsidRDefault="00067368" w:rsidP="001955E3">
      <w:pPr>
        <w:shd w:val="clear" w:color="auto" w:fill="FFFFFF"/>
        <w:spacing w:before="300"/>
        <w:ind w:firstLine="680"/>
        <w:jc w:val="both"/>
        <w:rPr>
          <w:szCs w:val="28"/>
        </w:rPr>
      </w:pPr>
      <w:r w:rsidRPr="002E6BAC">
        <w:rPr>
          <w:szCs w:val="28"/>
        </w:rPr>
        <w:t xml:space="preserve">a) </w:t>
      </w:r>
      <w:r w:rsidR="00741F49" w:rsidRPr="002E6BAC">
        <w:rPr>
          <w:szCs w:val="28"/>
        </w:rPr>
        <w:t>Đ</w:t>
      </w:r>
      <w:r w:rsidRPr="002E6BAC">
        <w:rPr>
          <w:szCs w:val="28"/>
        </w:rPr>
        <w:t>ầu tư, hỗ trợ các tác giả, nhóm tác giả, hoạt động sáng tạo trong các lĩnh vực văn học</w:t>
      </w:r>
      <w:r w:rsidR="00FC6D4B" w:rsidRPr="002E6BAC">
        <w:rPr>
          <w:szCs w:val="28"/>
        </w:rPr>
        <w:t>, nghệ thuật (</w:t>
      </w:r>
      <w:r w:rsidRPr="002E6BAC">
        <w:rPr>
          <w:szCs w:val="28"/>
        </w:rPr>
        <w:t>mỹ thuật, âm nhạc, sân khấu, điện ảnh, kiến trúc, nhiếp ảnh, múa, văn nghệ dân gian, văn nghệ các dân tộc thiểu số</w:t>
      </w:r>
      <w:r w:rsidR="00FC6D4B" w:rsidRPr="002E6BAC">
        <w:rPr>
          <w:szCs w:val="28"/>
        </w:rPr>
        <w:t>) và</w:t>
      </w:r>
      <w:r w:rsidRPr="002E6BAC">
        <w:rPr>
          <w:szCs w:val="28"/>
        </w:rPr>
        <w:t xml:space="preserve"> </w:t>
      </w:r>
      <w:r w:rsidR="00FC6D4B" w:rsidRPr="002E6BAC">
        <w:rPr>
          <w:szCs w:val="28"/>
        </w:rPr>
        <w:t xml:space="preserve">hoạt động </w:t>
      </w:r>
      <w:r w:rsidRPr="002E6BAC">
        <w:rPr>
          <w:szCs w:val="28"/>
        </w:rPr>
        <w:t xml:space="preserve">báo chí ở Trung ương và các Hội Văn học nghệ thuật địa phương để có thêm nhiều tác phẩm, công trình có giá trị cao về tư tưởng và nghệ thuật, phong phú, đa dạng về loại hình và ngôn ngữ </w:t>
      </w:r>
      <w:r w:rsidR="0020735E" w:rsidRPr="002E6BAC">
        <w:rPr>
          <w:szCs w:val="28"/>
        </w:rPr>
        <w:t xml:space="preserve">thể hiện, </w:t>
      </w:r>
      <w:r w:rsidRPr="002E6BAC">
        <w:rPr>
          <w:szCs w:val="28"/>
        </w:rPr>
        <w:t xml:space="preserve">có giá trị định hướng thẩm mỹ và hình thành nhân cách, </w:t>
      </w:r>
      <w:r w:rsidR="0020735E" w:rsidRPr="002E6BAC">
        <w:rPr>
          <w:szCs w:val="28"/>
        </w:rPr>
        <w:t xml:space="preserve">đạo đức, </w:t>
      </w:r>
      <w:r w:rsidRPr="002E6BAC">
        <w:rPr>
          <w:szCs w:val="28"/>
        </w:rPr>
        <w:t>lối sống góp phần xây dựng con người Việt Nam phát triển toàn diện</w:t>
      </w:r>
      <w:r w:rsidR="0020735E" w:rsidRPr="002E6BAC">
        <w:rPr>
          <w:szCs w:val="28"/>
        </w:rPr>
        <w:t>;</w:t>
      </w:r>
      <w:r w:rsidRPr="002E6BAC">
        <w:rPr>
          <w:szCs w:val="28"/>
        </w:rPr>
        <w:t xml:space="preserve"> </w:t>
      </w:r>
      <w:r w:rsidR="0020735E" w:rsidRPr="002E6BAC">
        <w:rPr>
          <w:szCs w:val="28"/>
        </w:rPr>
        <w:t>t</w:t>
      </w:r>
      <w:r w:rsidR="00103BB0" w:rsidRPr="002E6BAC">
        <w:rPr>
          <w:szCs w:val="28"/>
        </w:rPr>
        <w:t xml:space="preserve">ập trung chủ yếu vào </w:t>
      </w:r>
      <w:r w:rsidR="0020735E" w:rsidRPr="002E6BAC">
        <w:rPr>
          <w:szCs w:val="28"/>
        </w:rPr>
        <w:t>những</w:t>
      </w:r>
      <w:r w:rsidR="00103BB0" w:rsidRPr="002E6BAC">
        <w:rPr>
          <w:szCs w:val="28"/>
        </w:rPr>
        <w:t xml:space="preserve"> đề tài </w:t>
      </w:r>
      <w:r w:rsidR="0020735E" w:rsidRPr="002E6BAC">
        <w:rPr>
          <w:szCs w:val="28"/>
        </w:rPr>
        <w:t xml:space="preserve">đang được </w:t>
      </w:r>
      <w:r w:rsidR="00103BB0" w:rsidRPr="002E6BAC">
        <w:rPr>
          <w:szCs w:val="28"/>
        </w:rPr>
        <w:t xml:space="preserve">xã hội quan tâm, </w:t>
      </w:r>
      <w:r w:rsidR="0020735E" w:rsidRPr="002E6BAC">
        <w:rPr>
          <w:szCs w:val="28"/>
        </w:rPr>
        <w:t>đó là</w:t>
      </w:r>
      <w:r w:rsidR="00103BB0" w:rsidRPr="002E6BAC">
        <w:rPr>
          <w:szCs w:val="28"/>
        </w:rPr>
        <w:t xml:space="preserve">: </w:t>
      </w:r>
    </w:p>
    <w:p w:rsidR="00103BB0" w:rsidRPr="002E6BAC" w:rsidRDefault="0020735E" w:rsidP="001955E3">
      <w:pPr>
        <w:spacing w:before="300"/>
        <w:ind w:firstLine="680"/>
        <w:jc w:val="both"/>
        <w:rPr>
          <w:szCs w:val="28"/>
        </w:rPr>
      </w:pPr>
      <w:r w:rsidRPr="002E6BAC">
        <w:rPr>
          <w:szCs w:val="28"/>
        </w:rPr>
        <w:lastRenderedPageBreak/>
        <w:t>-</w:t>
      </w:r>
      <w:r w:rsidR="005C6AA4" w:rsidRPr="002E6BAC">
        <w:rPr>
          <w:szCs w:val="28"/>
        </w:rPr>
        <w:t xml:space="preserve"> Đề tài lịch sử </w:t>
      </w:r>
      <w:r w:rsidR="00456F70" w:rsidRPr="002E6BAC">
        <w:rPr>
          <w:szCs w:val="28"/>
        </w:rPr>
        <w:t xml:space="preserve">và </w:t>
      </w:r>
      <w:r w:rsidR="005C6AA4" w:rsidRPr="002E6BAC">
        <w:rPr>
          <w:szCs w:val="28"/>
          <w:lang w:eastAsia="vi-VN"/>
        </w:rPr>
        <w:t>di sản văn hóa truyền thống dân tộc.</w:t>
      </w:r>
    </w:p>
    <w:p w:rsidR="00103BB0" w:rsidRPr="002E6BAC" w:rsidRDefault="0020735E" w:rsidP="001955E3">
      <w:pPr>
        <w:spacing w:before="300"/>
        <w:ind w:firstLine="680"/>
        <w:jc w:val="both"/>
        <w:rPr>
          <w:szCs w:val="28"/>
        </w:rPr>
      </w:pPr>
      <w:r w:rsidRPr="002E6BAC">
        <w:rPr>
          <w:szCs w:val="28"/>
        </w:rPr>
        <w:t>-</w:t>
      </w:r>
      <w:r w:rsidR="00103BB0" w:rsidRPr="002E6BAC">
        <w:rPr>
          <w:szCs w:val="28"/>
        </w:rPr>
        <w:t xml:space="preserve"> Đề tài cách mạng, trong đó tập trung vào hai cuộc kháng chiến chống Pháp và chống Mỹ. </w:t>
      </w:r>
    </w:p>
    <w:p w:rsidR="00103BB0" w:rsidRPr="002E6BAC" w:rsidRDefault="0020735E" w:rsidP="001955E3">
      <w:pPr>
        <w:spacing w:before="300"/>
        <w:ind w:firstLine="680"/>
        <w:jc w:val="both"/>
        <w:rPr>
          <w:szCs w:val="28"/>
        </w:rPr>
      </w:pPr>
      <w:r w:rsidRPr="002E6BAC">
        <w:rPr>
          <w:szCs w:val="28"/>
        </w:rPr>
        <w:t>-</w:t>
      </w:r>
      <w:r w:rsidR="00456F70" w:rsidRPr="002E6BAC">
        <w:rPr>
          <w:szCs w:val="28"/>
        </w:rPr>
        <w:t xml:space="preserve"> </w:t>
      </w:r>
      <w:r w:rsidR="00103BB0" w:rsidRPr="002E6BAC">
        <w:rPr>
          <w:szCs w:val="28"/>
        </w:rPr>
        <w:t>Đề tài về biển</w:t>
      </w:r>
      <w:r w:rsidR="00456F70" w:rsidRPr="002E6BAC">
        <w:rPr>
          <w:szCs w:val="28"/>
        </w:rPr>
        <w:t>, hải đảo và</w:t>
      </w:r>
      <w:r w:rsidR="00103BB0" w:rsidRPr="002E6BAC">
        <w:rPr>
          <w:szCs w:val="28"/>
        </w:rPr>
        <w:t xml:space="preserve"> biên giới</w:t>
      </w:r>
      <w:r w:rsidR="00456F70" w:rsidRPr="002E6BAC">
        <w:rPr>
          <w:szCs w:val="28"/>
        </w:rPr>
        <w:t>;</w:t>
      </w:r>
      <w:r w:rsidR="00103BB0" w:rsidRPr="002E6BAC">
        <w:rPr>
          <w:szCs w:val="28"/>
        </w:rPr>
        <w:t xml:space="preserve"> </w:t>
      </w:r>
      <w:r w:rsidR="005C6AA4" w:rsidRPr="002E6BAC">
        <w:rPr>
          <w:szCs w:val="28"/>
        </w:rPr>
        <w:t xml:space="preserve">bảo vệ chủ quyền, bảo vệ sự toàn vẹn lãnh thổ </w:t>
      </w:r>
      <w:r w:rsidR="00103BB0" w:rsidRPr="002E6BAC">
        <w:rPr>
          <w:szCs w:val="28"/>
        </w:rPr>
        <w:t>của Tổ quốc.</w:t>
      </w:r>
    </w:p>
    <w:p w:rsidR="00103BB0" w:rsidRPr="002E6BAC" w:rsidRDefault="0020735E" w:rsidP="001955E3">
      <w:pPr>
        <w:spacing w:before="300"/>
        <w:ind w:firstLine="680"/>
        <w:jc w:val="both"/>
        <w:rPr>
          <w:spacing w:val="-4"/>
          <w:szCs w:val="28"/>
        </w:rPr>
      </w:pPr>
      <w:r w:rsidRPr="002E6BAC">
        <w:rPr>
          <w:spacing w:val="-4"/>
          <w:szCs w:val="28"/>
        </w:rPr>
        <w:t>-</w:t>
      </w:r>
      <w:r w:rsidR="00456F70" w:rsidRPr="002E6BAC">
        <w:rPr>
          <w:spacing w:val="-4"/>
          <w:szCs w:val="28"/>
        </w:rPr>
        <w:t xml:space="preserve"> </w:t>
      </w:r>
      <w:r w:rsidR="00103BB0" w:rsidRPr="002E6BAC">
        <w:rPr>
          <w:spacing w:val="-4"/>
          <w:szCs w:val="28"/>
        </w:rPr>
        <w:t>Đề tài về những con người mới tham gia vào sự nghiệp phát triển kinh tế</w:t>
      </w:r>
      <w:r w:rsidR="005C6AA4" w:rsidRPr="002E6BAC">
        <w:rPr>
          <w:spacing w:val="-4"/>
          <w:szCs w:val="28"/>
        </w:rPr>
        <w:t>,</w:t>
      </w:r>
      <w:r w:rsidR="00103BB0" w:rsidRPr="002E6BAC">
        <w:rPr>
          <w:spacing w:val="-4"/>
          <w:szCs w:val="28"/>
        </w:rPr>
        <w:t xml:space="preserve"> văn hoá</w:t>
      </w:r>
      <w:r w:rsidR="005C6AA4" w:rsidRPr="002E6BAC">
        <w:rPr>
          <w:spacing w:val="-4"/>
          <w:szCs w:val="28"/>
        </w:rPr>
        <w:t>,</w:t>
      </w:r>
      <w:r w:rsidR="00103BB0" w:rsidRPr="002E6BAC">
        <w:rPr>
          <w:spacing w:val="-4"/>
          <w:szCs w:val="28"/>
        </w:rPr>
        <w:t xml:space="preserve"> xã hội của đất nước trong tiến trình đẩy mạnh công nghiệp hoá, hiện đại hoá và bảo vệ môi trường ở địa phương nói r</w:t>
      </w:r>
      <w:r w:rsidR="00456F70" w:rsidRPr="002E6BAC">
        <w:rPr>
          <w:spacing w:val="-4"/>
          <w:szCs w:val="28"/>
        </w:rPr>
        <w:t>iêng và của đất nước nói chung.</w:t>
      </w:r>
    </w:p>
    <w:p w:rsidR="005C6AA4" w:rsidRPr="002E6BAC" w:rsidRDefault="0020735E" w:rsidP="001955E3">
      <w:pPr>
        <w:spacing w:before="300"/>
        <w:ind w:firstLine="680"/>
        <w:jc w:val="both"/>
        <w:rPr>
          <w:szCs w:val="28"/>
        </w:rPr>
      </w:pPr>
      <w:r w:rsidRPr="002E6BAC">
        <w:rPr>
          <w:szCs w:val="28"/>
        </w:rPr>
        <w:t>-</w:t>
      </w:r>
      <w:r w:rsidR="00103BB0" w:rsidRPr="002E6BAC">
        <w:rPr>
          <w:szCs w:val="28"/>
        </w:rPr>
        <w:t xml:space="preserve"> Đề tài về </w:t>
      </w:r>
      <w:r w:rsidR="00B855A7" w:rsidRPr="002E6BAC">
        <w:rPr>
          <w:szCs w:val="28"/>
        </w:rPr>
        <w:t xml:space="preserve">nông nghiệp, nông dân, </w:t>
      </w:r>
      <w:r w:rsidR="005C6AA4" w:rsidRPr="002E6BAC">
        <w:rPr>
          <w:szCs w:val="28"/>
        </w:rPr>
        <w:t>nông thôn; sự nghiệp xây dựng và phát triển nông thôn mới gắn với xây dựng đời sống văn hóa cơ sở.</w:t>
      </w:r>
    </w:p>
    <w:p w:rsidR="005C6AA4" w:rsidRPr="002E6BAC" w:rsidRDefault="0020735E" w:rsidP="001955E3">
      <w:pPr>
        <w:spacing w:before="300"/>
        <w:ind w:firstLine="680"/>
        <w:jc w:val="both"/>
        <w:rPr>
          <w:szCs w:val="28"/>
        </w:rPr>
      </w:pPr>
      <w:r w:rsidRPr="002E6BAC">
        <w:rPr>
          <w:szCs w:val="28"/>
        </w:rPr>
        <w:t>-</w:t>
      </w:r>
      <w:r w:rsidR="005C6AA4" w:rsidRPr="002E6BAC">
        <w:rPr>
          <w:szCs w:val="28"/>
        </w:rPr>
        <w:t xml:space="preserve"> Đề tài về thanh niên, thiếu niên và nhi đồng; về dân tộc thiểu số</w:t>
      </w:r>
      <w:r w:rsidR="001955E3">
        <w:rPr>
          <w:szCs w:val="28"/>
        </w:rPr>
        <w:t xml:space="preserve"> nhất là các dân tộc thiểu số rất ít người</w:t>
      </w:r>
      <w:r w:rsidR="005C6AA4" w:rsidRPr="002E6BAC">
        <w:rPr>
          <w:szCs w:val="28"/>
        </w:rPr>
        <w:t>.</w:t>
      </w:r>
    </w:p>
    <w:p w:rsidR="00103BB0" w:rsidRPr="002E6BAC" w:rsidRDefault="0020735E" w:rsidP="001955E3">
      <w:pPr>
        <w:spacing w:before="300"/>
        <w:ind w:firstLine="680"/>
        <w:jc w:val="both"/>
        <w:rPr>
          <w:szCs w:val="28"/>
        </w:rPr>
      </w:pPr>
      <w:r w:rsidRPr="002E6BAC">
        <w:rPr>
          <w:szCs w:val="28"/>
        </w:rPr>
        <w:t>-</w:t>
      </w:r>
      <w:r w:rsidR="00103BB0" w:rsidRPr="002E6BAC">
        <w:rPr>
          <w:szCs w:val="28"/>
        </w:rPr>
        <w:t xml:space="preserve"> Đề tài về gia đình và </w:t>
      </w:r>
      <w:r w:rsidR="005C6AA4" w:rsidRPr="002E6BAC">
        <w:rPr>
          <w:szCs w:val="28"/>
        </w:rPr>
        <w:t xml:space="preserve">phòng, </w:t>
      </w:r>
      <w:r w:rsidR="00103BB0" w:rsidRPr="002E6BAC">
        <w:rPr>
          <w:szCs w:val="28"/>
        </w:rPr>
        <w:t xml:space="preserve">chống bạo lực trong gia đình. </w:t>
      </w:r>
    </w:p>
    <w:p w:rsidR="00103BB0" w:rsidRPr="002E6BAC" w:rsidRDefault="0020735E" w:rsidP="001955E3">
      <w:pPr>
        <w:shd w:val="clear" w:color="auto" w:fill="FFFFFF"/>
        <w:spacing w:before="300"/>
        <w:ind w:firstLine="680"/>
        <w:jc w:val="both"/>
        <w:rPr>
          <w:szCs w:val="28"/>
        </w:rPr>
      </w:pPr>
      <w:r w:rsidRPr="002E6BAC">
        <w:rPr>
          <w:szCs w:val="28"/>
        </w:rPr>
        <w:t>-</w:t>
      </w:r>
      <w:r w:rsidR="00103BB0" w:rsidRPr="002E6BAC">
        <w:rPr>
          <w:szCs w:val="28"/>
        </w:rPr>
        <w:t xml:space="preserve"> Đề tài chống diễn biến hoà bình</w:t>
      </w:r>
      <w:r w:rsidR="005C6AA4" w:rsidRPr="002E6BAC">
        <w:rPr>
          <w:szCs w:val="28"/>
        </w:rPr>
        <w:t>, bác bỏ luận điệu xuyên tạc</w:t>
      </w:r>
      <w:r w:rsidR="00103BB0" w:rsidRPr="002E6BAC">
        <w:rPr>
          <w:szCs w:val="28"/>
        </w:rPr>
        <w:t xml:space="preserve"> của các thế lực thù địch chống phá công cuộc xây dựng và bảo vệ Tổ quốc.</w:t>
      </w:r>
    </w:p>
    <w:p w:rsidR="00103BB0" w:rsidRPr="002E6BAC" w:rsidRDefault="00103BB0" w:rsidP="001955E3">
      <w:pPr>
        <w:shd w:val="clear" w:color="auto" w:fill="FFFFFF"/>
        <w:spacing w:before="300"/>
        <w:ind w:firstLine="680"/>
        <w:jc w:val="both"/>
        <w:rPr>
          <w:szCs w:val="28"/>
        </w:rPr>
      </w:pPr>
      <w:r w:rsidRPr="002E6BAC">
        <w:rPr>
          <w:szCs w:val="28"/>
        </w:rPr>
        <w:t xml:space="preserve">Ở địa phương, ngoài việc sáng tác, sưu tầm, bảo vệ bản sắc văn hoá, văn học nghệ thuật vùng, miền, chú trọng sáng tác </w:t>
      </w:r>
      <w:r w:rsidR="001955E3">
        <w:rPr>
          <w:szCs w:val="28"/>
        </w:rPr>
        <w:t xml:space="preserve">các đề tài phản ánh </w:t>
      </w:r>
      <w:r w:rsidRPr="002E6BAC">
        <w:rPr>
          <w:szCs w:val="28"/>
        </w:rPr>
        <w:t xml:space="preserve">về cuộc sống tại địa phương; những đổi mới </w:t>
      </w:r>
      <w:r w:rsidR="0020735E" w:rsidRPr="002E6BAC">
        <w:rPr>
          <w:szCs w:val="28"/>
        </w:rPr>
        <w:t>góp phần thu hẹp</w:t>
      </w:r>
      <w:r w:rsidRPr="002E6BAC">
        <w:rPr>
          <w:szCs w:val="28"/>
        </w:rPr>
        <w:t xml:space="preserve"> khoảng cách về đời sống kinh tế, nhận thức xã hội, của các </w:t>
      </w:r>
      <w:r w:rsidR="0020735E" w:rsidRPr="002E6BAC">
        <w:rPr>
          <w:szCs w:val="28"/>
        </w:rPr>
        <w:t>địa phương</w:t>
      </w:r>
      <w:r w:rsidRPr="002E6BAC">
        <w:rPr>
          <w:szCs w:val="28"/>
        </w:rPr>
        <w:t>, vùng sâu</w:t>
      </w:r>
      <w:r w:rsidR="0020735E" w:rsidRPr="002E6BAC">
        <w:rPr>
          <w:szCs w:val="28"/>
        </w:rPr>
        <w:t>,</w:t>
      </w:r>
      <w:r w:rsidRPr="002E6BAC">
        <w:rPr>
          <w:szCs w:val="28"/>
        </w:rPr>
        <w:t xml:space="preserve"> vùng xa với thành thị trong cộng đồng 54 dân tộc anh em.</w:t>
      </w:r>
    </w:p>
    <w:p w:rsidR="00103BB0" w:rsidRPr="002E6BAC" w:rsidRDefault="00067368" w:rsidP="001955E3">
      <w:pPr>
        <w:shd w:val="clear" w:color="auto" w:fill="FFFFFF"/>
        <w:spacing w:before="300"/>
        <w:ind w:firstLine="680"/>
        <w:jc w:val="both"/>
        <w:rPr>
          <w:szCs w:val="28"/>
        </w:rPr>
      </w:pPr>
      <w:r w:rsidRPr="002E6BAC">
        <w:rPr>
          <w:szCs w:val="28"/>
        </w:rPr>
        <w:t xml:space="preserve">b) Hỗ trợ sáng tạo tác phẩm báo chí chất lượng cao </w:t>
      </w:r>
      <w:r w:rsidR="00657184" w:rsidRPr="002E6BAC">
        <w:rPr>
          <w:szCs w:val="28"/>
        </w:rPr>
        <w:t xml:space="preserve">ở </w:t>
      </w:r>
      <w:r w:rsidRPr="002E6BAC">
        <w:rPr>
          <w:szCs w:val="28"/>
        </w:rPr>
        <w:t>địa phương</w:t>
      </w:r>
      <w:r w:rsidR="001955E3">
        <w:rPr>
          <w:szCs w:val="28"/>
        </w:rPr>
        <w:t>,</w:t>
      </w:r>
      <w:r w:rsidRPr="002E6BAC">
        <w:rPr>
          <w:szCs w:val="28"/>
        </w:rPr>
        <w:t xml:space="preserve"> ưu tiên tập trung vào các đề tài lớn</w:t>
      </w:r>
      <w:r w:rsidR="0020735E" w:rsidRPr="002E6BAC">
        <w:rPr>
          <w:szCs w:val="28"/>
        </w:rPr>
        <w:t>, bao gồm</w:t>
      </w:r>
      <w:r w:rsidRPr="002E6BAC">
        <w:rPr>
          <w:szCs w:val="28"/>
        </w:rPr>
        <w:t>:</w:t>
      </w:r>
    </w:p>
    <w:p w:rsidR="00103BB0" w:rsidRPr="002E6BAC" w:rsidRDefault="00F643C6" w:rsidP="001955E3">
      <w:pPr>
        <w:shd w:val="clear" w:color="auto" w:fill="FFFFFF"/>
        <w:spacing w:before="300"/>
        <w:ind w:firstLine="680"/>
        <w:jc w:val="both"/>
        <w:rPr>
          <w:szCs w:val="28"/>
        </w:rPr>
      </w:pPr>
      <w:r w:rsidRPr="002E6BAC">
        <w:rPr>
          <w:szCs w:val="28"/>
        </w:rPr>
        <w:t>-</w:t>
      </w:r>
      <w:r w:rsidR="00103BB0" w:rsidRPr="002E6BAC">
        <w:rPr>
          <w:szCs w:val="28"/>
        </w:rPr>
        <w:t xml:space="preserve"> </w:t>
      </w:r>
      <w:r w:rsidR="0020735E" w:rsidRPr="002E6BAC">
        <w:rPr>
          <w:szCs w:val="28"/>
        </w:rPr>
        <w:t>Đ</w:t>
      </w:r>
      <w:r w:rsidR="00103BB0" w:rsidRPr="002E6BAC">
        <w:rPr>
          <w:szCs w:val="28"/>
        </w:rPr>
        <w:t xml:space="preserve">ề tài về </w:t>
      </w:r>
      <w:r w:rsidR="005C6AA4" w:rsidRPr="002E6BAC">
        <w:rPr>
          <w:szCs w:val="28"/>
        </w:rPr>
        <w:t xml:space="preserve">ca ngợi </w:t>
      </w:r>
      <w:r w:rsidR="00103BB0" w:rsidRPr="002E6BAC">
        <w:rPr>
          <w:szCs w:val="28"/>
        </w:rPr>
        <w:t xml:space="preserve">Đảng quang vinh, Bác Hồ vĩ đại và các bài viết, tác phẩm báo chí phục vụ phổ biến, tuyên truyền Nghị quyết Đại hội Đảng toàn quốc lần thứ XII, lần thứ XIII của Đảng Cộng sản Việt Nam; phục vụ kịp thời các nhiệm vụ chính trị đặc biệt, các ngày kỷ niệm lớn của dân tộc tại địa phương trong </w:t>
      </w:r>
      <w:r w:rsidR="005C6AA4" w:rsidRPr="002E6BAC">
        <w:rPr>
          <w:szCs w:val="28"/>
        </w:rPr>
        <w:t>giai đoạn 2021 - 2025</w:t>
      </w:r>
      <w:r w:rsidR="00103BB0" w:rsidRPr="002E6BAC">
        <w:rPr>
          <w:szCs w:val="28"/>
        </w:rPr>
        <w:t xml:space="preserve">. </w:t>
      </w:r>
    </w:p>
    <w:p w:rsidR="00103BB0" w:rsidRPr="002E6BAC" w:rsidRDefault="00103BB0" w:rsidP="001955E3">
      <w:pPr>
        <w:spacing w:before="300"/>
        <w:ind w:firstLine="680"/>
        <w:jc w:val="both"/>
        <w:rPr>
          <w:szCs w:val="28"/>
        </w:rPr>
      </w:pPr>
      <w:r w:rsidRPr="002E6BAC">
        <w:rPr>
          <w:szCs w:val="28"/>
        </w:rPr>
        <w:tab/>
      </w:r>
      <w:r w:rsidR="00F643C6" w:rsidRPr="002E6BAC">
        <w:rPr>
          <w:szCs w:val="28"/>
        </w:rPr>
        <w:t>-</w:t>
      </w:r>
      <w:r w:rsidRPr="002E6BAC">
        <w:rPr>
          <w:szCs w:val="28"/>
        </w:rPr>
        <w:t xml:space="preserve"> </w:t>
      </w:r>
      <w:r w:rsidR="0020735E" w:rsidRPr="002E6BAC">
        <w:rPr>
          <w:szCs w:val="28"/>
        </w:rPr>
        <w:t>Đ</w:t>
      </w:r>
      <w:r w:rsidRPr="002E6BAC">
        <w:rPr>
          <w:szCs w:val="28"/>
        </w:rPr>
        <w:t xml:space="preserve">ề tài về lịch sử cách mạng, kháng chiến, trong đó chú trọng tập trung vào hai cuộc kháng chiến chống Pháp và chống Mỹ ở địa phương. </w:t>
      </w:r>
    </w:p>
    <w:p w:rsidR="00103BB0" w:rsidRPr="002E6BAC" w:rsidRDefault="00103BB0" w:rsidP="001955E3">
      <w:pPr>
        <w:spacing w:before="300"/>
        <w:ind w:firstLine="680"/>
        <w:jc w:val="both"/>
        <w:rPr>
          <w:szCs w:val="28"/>
        </w:rPr>
      </w:pPr>
      <w:r w:rsidRPr="002E6BAC">
        <w:rPr>
          <w:szCs w:val="28"/>
        </w:rPr>
        <w:tab/>
      </w:r>
      <w:r w:rsidR="00F643C6" w:rsidRPr="002E6BAC">
        <w:rPr>
          <w:szCs w:val="28"/>
        </w:rPr>
        <w:t>-</w:t>
      </w:r>
      <w:r w:rsidRPr="002E6BAC">
        <w:rPr>
          <w:szCs w:val="28"/>
        </w:rPr>
        <w:t xml:space="preserve"> </w:t>
      </w:r>
      <w:r w:rsidR="0020735E" w:rsidRPr="002E6BAC">
        <w:rPr>
          <w:szCs w:val="28"/>
        </w:rPr>
        <w:t>Đ</w:t>
      </w:r>
      <w:r w:rsidRPr="002E6BAC">
        <w:rPr>
          <w:szCs w:val="28"/>
        </w:rPr>
        <w:t>ề tài về</w:t>
      </w:r>
      <w:r w:rsidR="005C6AA4" w:rsidRPr="002E6BAC">
        <w:rPr>
          <w:szCs w:val="28"/>
        </w:rPr>
        <w:t xml:space="preserve"> xây dựng</w:t>
      </w:r>
      <w:r w:rsidR="001955E3">
        <w:rPr>
          <w:szCs w:val="28"/>
        </w:rPr>
        <w:t xml:space="preserve">, củng cố </w:t>
      </w:r>
      <w:r w:rsidR="005C6AA4" w:rsidRPr="002E6BAC">
        <w:rPr>
          <w:szCs w:val="28"/>
        </w:rPr>
        <w:t xml:space="preserve">khối đại </w:t>
      </w:r>
      <w:r w:rsidRPr="002E6BAC">
        <w:rPr>
          <w:szCs w:val="28"/>
        </w:rPr>
        <w:t>đoàn kết</w:t>
      </w:r>
      <w:r w:rsidR="005C6AA4" w:rsidRPr="002E6BAC">
        <w:rPr>
          <w:szCs w:val="28"/>
        </w:rPr>
        <w:t xml:space="preserve"> toàn dân tộc</w:t>
      </w:r>
      <w:r w:rsidRPr="002E6BAC">
        <w:rPr>
          <w:szCs w:val="28"/>
        </w:rPr>
        <w:t>; công nghiệp hoá, hiện đại hoá nông nghiệp, công nghiệp ở nông thôn; xoá đói giảm nghèo, xây dựn</w:t>
      </w:r>
      <w:r w:rsidR="005C6AA4" w:rsidRPr="002E6BAC">
        <w:rPr>
          <w:szCs w:val="28"/>
        </w:rPr>
        <w:t>g nông thôn mới ở địa phương.</w:t>
      </w:r>
    </w:p>
    <w:p w:rsidR="00FC6D4B" w:rsidRPr="002E6BAC" w:rsidRDefault="00103BB0" w:rsidP="001955E3">
      <w:pPr>
        <w:shd w:val="clear" w:color="auto" w:fill="FFFFFF"/>
        <w:spacing w:before="300"/>
        <w:ind w:firstLine="680"/>
        <w:jc w:val="both"/>
        <w:rPr>
          <w:szCs w:val="28"/>
        </w:rPr>
      </w:pPr>
      <w:r w:rsidRPr="002E6BAC">
        <w:rPr>
          <w:szCs w:val="28"/>
        </w:rPr>
        <w:lastRenderedPageBreak/>
        <w:t xml:space="preserve"> </w:t>
      </w:r>
      <w:r w:rsidR="00F643C6" w:rsidRPr="002E6BAC">
        <w:rPr>
          <w:szCs w:val="28"/>
        </w:rPr>
        <w:t>-</w:t>
      </w:r>
      <w:r w:rsidRPr="002E6BAC">
        <w:rPr>
          <w:szCs w:val="28"/>
        </w:rPr>
        <w:t xml:space="preserve"> </w:t>
      </w:r>
      <w:r w:rsidR="0020735E" w:rsidRPr="002E6BAC">
        <w:rPr>
          <w:szCs w:val="28"/>
        </w:rPr>
        <w:t>Đ</w:t>
      </w:r>
      <w:r w:rsidRPr="002E6BAC">
        <w:rPr>
          <w:szCs w:val="28"/>
        </w:rPr>
        <w:t>ề tài về miền núi, vùng sâu, vùng xa, đồng bào dân tộc thiểu số, thiếu niên, nhi đồng ở địa phương tham gia xây dựng và bảo vệ Tổ quốc</w:t>
      </w:r>
      <w:r w:rsidR="0020735E" w:rsidRPr="002E6BAC">
        <w:rPr>
          <w:szCs w:val="28"/>
        </w:rPr>
        <w:t xml:space="preserve">; nhất là </w:t>
      </w:r>
      <w:r w:rsidR="00FC6D4B" w:rsidRPr="002E6BAC">
        <w:rPr>
          <w:szCs w:val="28"/>
        </w:rPr>
        <w:t>mảng đề tài ngư dân dọc biên giới biển</w:t>
      </w:r>
      <w:r w:rsidR="00456F70" w:rsidRPr="002E6BAC">
        <w:rPr>
          <w:szCs w:val="28"/>
        </w:rPr>
        <w:t>, hải đảo</w:t>
      </w:r>
      <w:r w:rsidR="00FC6D4B" w:rsidRPr="002E6BAC">
        <w:rPr>
          <w:szCs w:val="28"/>
        </w:rPr>
        <w:t xml:space="preserve">, đề tài quân dân </w:t>
      </w:r>
      <w:r w:rsidR="00456F70" w:rsidRPr="002E6BAC">
        <w:rPr>
          <w:szCs w:val="28"/>
        </w:rPr>
        <w:t xml:space="preserve">chung tay </w:t>
      </w:r>
      <w:r w:rsidR="00FC6D4B" w:rsidRPr="002E6BAC">
        <w:rPr>
          <w:szCs w:val="28"/>
        </w:rPr>
        <w:t xml:space="preserve">bảo vệ </w:t>
      </w:r>
      <w:r w:rsidR="00456F70" w:rsidRPr="002E6BAC">
        <w:rPr>
          <w:szCs w:val="28"/>
        </w:rPr>
        <w:t xml:space="preserve">chủ quyền </w:t>
      </w:r>
      <w:r w:rsidR="00FC6D4B" w:rsidRPr="002E6BAC">
        <w:rPr>
          <w:szCs w:val="28"/>
        </w:rPr>
        <w:t>biển đảo, biên giới của Tổ quốc.</w:t>
      </w:r>
    </w:p>
    <w:p w:rsidR="00456F70" w:rsidRPr="002E6BAC" w:rsidRDefault="00456F70" w:rsidP="001955E3">
      <w:pPr>
        <w:shd w:val="clear" w:color="auto" w:fill="FFFFFF"/>
        <w:spacing w:before="300"/>
        <w:ind w:firstLine="680"/>
        <w:jc w:val="both"/>
        <w:rPr>
          <w:szCs w:val="28"/>
        </w:rPr>
      </w:pPr>
      <w:r w:rsidRPr="002E6BAC">
        <w:rPr>
          <w:szCs w:val="28"/>
        </w:rPr>
        <w:tab/>
        <w:t xml:space="preserve">- </w:t>
      </w:r>
      <w:r w:rsidR="0020735E" w:rsidRPr="002E6BAC">
        <w:rPr>
          <w:szCs w:val="28"/>
        </w:rPr>
        <w:t>Đ</w:t>
      </w:r>
      <w:r w:rsidRPr="002E6BAC">
        <w:rPr>
          <w:szCs w:val="28"/>
        </w:rPr>
        <w:t>ề tài về những con người mới, gương điển hình tiên tiến ở địa phương trong lao động sản xuất, đấu tranh chống tham nhũng, tiêu cực, chống diễn biến hoà bình, giữ gìn an ninh, chính trị ở địa phương.</w:t>
      </w:r>
    </w:p>
    <w:p w:rsidR="00067368" w:rsidRPr="002E6BAC" w:rsidRDefault="00067368" w:rsidP="001955E3">
      <w:pPr>
        <w:shd w:val="clear" w:color="auto" w:fill="FFFFFF"/>
        <w:spacing w:before="300"/>
        <w:ind w:firstLine="680"/>
        <w:jc w:val="both"/>
        <w:rPr>
          <w:szCs w:val="28"/>
        </w:rPr>
      </w:pPr>
      <w:r w:rsidRPr="002E6BAC">
        <w:rPr>
          <w:szCs w:val="28"/>
        </w:rPr>
        <w:t xml:space="preserve">c) </w:t>
      </w:r>
      <w:r w:rsidR="006508AD" w:rsidRPr="002E6BAC">
        <w:rPr>
          <w:szCs w:val="28"/>
        </w:rPr>
        <w:t>Hỗ trợ</w:t>
      </w:r>
      <w:r w:rsidR="0020735E" w:rsidRPr="002E6BAC">
        <w:rPr>
          <w:szCs w:val="28"/>
        </w:rPr>
        <w:t xml:space="preserve"> </w:t>
      </w:r>
      <w:r w:rsidR="006508AD" w:rsidRPr="002E6BAC">
        <w:rPr>
          <w:szCs w:val="28"/>
        </w:rPr>
        <w:t>sáng tạo theo chiều sâu cho các tác giả, nhóm tác giả có nhiều đóng góp về văn học nghệ thuật, báo chí, có nhiều vốn sống nhưng chưa được đầu tư để có thêm nhiều tác phẩm, công trình có chất lượng; hỗ trợ đào tạo, bồi dưỡng nghiệp vụ, bồi dưỡng tài năng trẻ nhằm xây dựng và phát triển đội ngũ văn nghệ sỹ, nhà báo, phóng viên một cách toàn diện cả về số lượng và chất lượng, đề cao trách nhiệm công dân và tính tích cực xã hội, đồng hành mạnh mẽ cùng dân tộc, vì lợi ích của dân tộc, không ngừng đổi mới tư duy sáng tạo, nâng cao trình độ, năng lực chuyên môn</w:t>
      </w:r>
      <w:r w:rsidR="00456F70" w:rsidRPr="002E6BAC">
        <w:rPr>
          <w:szCs w:val="28"/>
        </w:rPr>
        <w:t>.</w:t>
      </w:r>
    </w:p>
    <w:p w:rsidR="00067368" w:rsidRPr="002E6BAC" w:rsidRDefault="00067368" w:rsidP="001955E3">
      <w:pPr>
        <w:shd w:val="clear" w:color="auto" w:fill="FFFFFF"/>
        <w:spacing w:before="300"/>
        <w:ind w:firstLine="680"/>
        <w:jc w:val="both"/>
        <w:rPr>
          <w:szCs w:val="28"/>
        </w:rPr>
      </w:pPr>
      <w:bookmarkStart w:id="1" w:name="dieu_2"/>
      <w:r w:rsidRPr="002E6BAC">
        <w:rPr>
          <w:szCs w:val="28"/>
        </w:rPr>
        <w:t xml:space="preserve">2. Đối tượng của </w:t>
      </w:r>
      <w:bookmarkEnd w:id="1"/>
      <w:r w:rsidR="00B855A7" w:rsidRPr="002E6BAC">
        <w:rPr>
          <w:szCs w:val="28"/>
        </w:rPr>
        <w:t>Chương trình</w:t>
      </w:r>
    </w:p>
    <w:p w:rsidR="00067368" w:rsidRPr="002E6BAC" w:rsidRDefault="00067368" w:rsidP="001955E3">
      <w:pPr>
        <w:shd w:val="clear" w:color="auto" w:fill="FFFFFF"/>
        <w:spacing w:before="300"/>
        <w:ind w:firstLine="680"/>
        <w:jc w:val="both"/>
        <w:rPr>
          <w:szCs w:val="28"/>
        </w:rPr>
      </w:pPr>
      <w:r w:rsidRPr="002E6BAC">
        <w:rPr>
          <w:szCs w:val="28"/>
        </w:rPr>
        <w:t>a) Các tác giả, nhóm tác giả, hoạt động sáng tạo tác phẩm văn học nghệ thuật, báo chí ở Trung ương được hỗ trợ thông qua các Hội Văn học nghệ thuật chuyên ngành Trung ương, Ủy ban toàn quốc Liên hiệp các Hội Văn học nghệ thuật Việt Nam và Hội Nhà báo Việt Nam.</w:t>
      </w:r>
    </w:p>
    <w:p w:rsidR="00067368" w:rsidRPr="002E6BAC" w:rsidRDefault="00067368" w:rsidP="001955E3">
      <w:pPr>
        <w:shd w:val="clear" w:color="auto" w:fill="FFFFFF"/>
        <w:spacing w:before="300"/>
        <w:ind w:firstLine="680"/>
        <w:jc w:val="both"/>
        <w:rPr>
          <w:spacing w:val="-4"/>
          <w:szCs w:val="28"/>
        </w:rPr>
      </w:pPr>
      <w:r w:rsidRPr="002E6BAC">
        <w:rPr>
          <w:spacing w:val="-4"/>
          <w:szCs w:val="28"/>
        </w:rPr>
        <w:t>b) Các tác giả, nhóm tác giả, hoạt động sáng tạo tác phẩm văn học nghệ thuật cho các địa phương được hỗ trợ thông qua các Hội Văn học nghệ thuật địa phương và Ủy ban toàn quốc Liên hiệp các Hội Văn học nghệ thuật Việt Nam.</w:t>
      </w:r>
    </w:p>
    <w:p w:rsidR="00067368" w:rsidRPr="002E6BAC" w:rsidRDefault="00067368" w:rsidP="001955E3">
      <w:pPr>
        <w:shd w:val="clear" w:color="auto" w:fill="FFFFFF"/>
        <w:spacing w:before="300"/>
        <w:ind w:firstLine="680"/>
        <w:jc w:val="both"/>
        <w:rPr>
          <w:szCs w:val="28"/>
        </w:rPr>
      </w:pPr>
      <w:r w:rsidRPr="002E6BAC">
        <w:rPr>
          <w:szCs w:val="28"/>
        </w:rPr>
        <w:t xml:space="preserve">c) Các tác giả, nhóm tác giả, hoạt động sáng tạo tác phẩm báo chí chất lượng cao ở địa phương được hỗ trợ </w:t>
      </w:r>
      <w:r w:rsidR="00FA0F39" w:rsidRPr="002E6BAC">
        <w:rPr>
          <w:szCs w:val="28"/>
        </w:rPr>
        <w:t xml:space="preserve">thông qua các Hội Nhà báo địa phương và  </w:t>
      </w:r>
      <w:r w:rsidRPr="002E6BAC">
        <w:rPr>
          <w:szCs w:val="28"/>
        </w:rPr>
        <w:t xml:space="preserve">Hội Nhà báo </w:t>
      </w:r>
      <w:r w:rsidR="00FA0F39" w:rsidRPr="002E6BAC">
        <w:rPr>
          <w:szCs w:val="28"/>
        </w:rPr>
        <w:t>Việt Nam</w:t>
      </w:r>
      <w:r w:rsidRPr="002E6BAC">
        <w:rPr>
          <w:szCs w:val="28"/>
        </w:rPr>
        <w:t>.</w:t>
      </w:r>
    </w:p>
    <w:p w:rsidR="00067368" w:rsidRPr="002E6BAC" w:rsidRDefault="00067368" w:rsidP="001955E3">
      <w:pPr>
        <w:shd w:val="clear" w:color="auto" w:fill="FFFFFF"/>
        <w:spacing w:before="300"/>
        <w:ind w:firstLine="680"/>
        <w:jc w:val="both"/>
        <w:rPr>
          <w:szCs w:val="28"/>
        </w:rPr>
      </w:pPr>
      <w:bookmarkStart w:id="2" w:name="khoan_3_1"/>
      <w:r w:rsidRPr="002E6BAC">
        <w:rPr>
          <w:szCs w:val="28"/>
        </w:rPr>
        <w:t xml:space="preserve">3. </w:t>
      </w:r>
      <w:r w:rsidR="0020735E" w:rsidRPr="002E6BAC">
        <w:rPr>
          <w:szCs w:val="28"/>
        </w:rPr>
        <w:t>N</w:t>
      </w:r>
      <w:r w:rsidRPr="002E6BAC">
        <w:rPr>
          <w:szCs w:val="28"/>
        </w:rPr>
        <w:t>hiệm vụ, giải pháp thực hiện</w:t>
      </w:r>
      <w:bookmarkEnd w:id="2"/>
    </w:p>
    <w:p w:rsidR="00067368" w:rsidRPr="002E6BAC" w:rsidRDefault="00067368" w:rsidP="001955E3">
      <w:pPr>
        <w:shd w:val="clear" w:color="auto" w:fill="FFFFFF"/>
        <w:spacing w:before="300"/>
        <w:ind w:firstLine="680"/>
        <w:jc w:val="both"/>
        <w:rPr>
          <w:szCs w:val="28"/>
        </w:rPr>
      </w:pPr>
      <w:r w:rsidRPr="002E6BAC">
        <w:rPr>
          <w:szCs w:val="28"/>
        </w:rPr>
        <w:t>a) Tuyên truyền, phổ biến</w:t>
      </w:r>
      <w:r w:rsidR="001955E3">
        <w:rPr>
          <w:szCs w:val="28"/>
        </w:rPr>
        <w:t xml:space="preserve"> kịp thời, đầy đủ các</w:t>
      </w:r>
      <w:r w:rsidRPr="002E6BAC">
        <w:rPr>
          <w:szCs w:val="28"/>
        </w:rPr>
        <w:t xml:space="preserve"> chính sách khuyến khích, hỗ trợ của Đảng, Nhà nước về hoạt động sáng tạo văn học nghệ thuật, báo chí cho các hội viên hoạt động ở các Hội Văn học nghệ thuật, </w:t>
      </w:r>
      <w:r w:rsidR="00482187" w:rsidRPr="002E6BAC">
        <w:rPr>
          <w:szCs w:val="28"/>
        </w:rPr>
        <w:t xml:space="preserve">Hội Nhà </w:t>
      </w:r>
      <w:r w:rsidRPr="002E6BAC">
        <w:rPr>
          <w:szCs w:val="28"/>
        </w:rPr>
        <w:t>báo ở Trung ương và địa phương.</w:t>
      </w:r>
    </w:p>
    <w:p w:rsidR="00067368" w:rsidRPr="002E6BAC" w:rsidRDefault="00067368" w:rsidP="001955E3">
      <w:pPr>
        <w:shd w:val="clear" w:color="auto" w:fill="FFFFFF"/>
        <w:spacing w:before="300"/>
        <w:ind w:firstLine="680"/>
        <w:jc w:val="both"/>
        <w:rPr>
          <w:szCs w:val="28"/>
        </w:rPr>
      </w:pPr>
      <w:r w:rsidRPr="002E6BAC">
        <w:rPr>
          <w:szCs w:val="28"/>
        </w:rPr>
        <w:t>b) Tổ chức các lớp bồi dưỡng nghiệp vụ sáng tạo tác phẩm, trại sáng tác, triển lãm</w:t>
      </w:r>
      <w:r w:rsidR="001955E3">
        <w:rPr>
          <w:szCs w:val="28"/>
        </w:rPr>
        <w:t>, hội thảo</w:t>
      </w:r>
      <w:r w:rsidRPr="002E6BAC">
        <w:rPr>
          <w:szCs w:val="28"/>
        </w:rPr>
        <w:t xml:space="preserve">... để phổ biến kịp thời kinh nghiệm, kiến thức mới nhằm nâng cao tay nghề, chuyên môn, nghiệp vụ và thực tế cuộc sống cho các </w:t>
      </w:r>
      <w:r w:rsidRPr="002E6BAC">
        <w:rPr>
          <w:szCs w:val="28"/>
        </w:rPr>
        <w:lastRenderedPageBreak/>
        <w:t xml:space="preserve">hội viên. Đặc biệt chú trọng quan tâm, tạo </w:t>
      </w:r>
      <w:r w:rsidR="00FC6D4B" w:rsidRPr="002E6BAC">
        <w:rPr>
          <w:szCs w:val="28"/>
        </w:rPr>
        <w:t>đ</w:t>
      </w:r>
      <w:r w:rsidRPr="002E6BAC">
        <w:rPr>
          <w:szCs w:val="28"/>
        </w:rPr>
        <w:t xml:space="preserve">iều kiện về vật chất và tinh thần cho các hội viên trẻ có triển vọng, hội viên </w:t>
      </w:r>
      <w:r w:rsidR="00FC6D4B" w:rsidRPr="002E6BAC">
        <w:rPr>
          <w:szCs w:val="28"/>
        </w:rPr>
        <w:t xml:space="preserve">là </w:t>
      </w:r>
      <w:r w:rsidRPr="002E6BAC">
        <w:rPr>
          <w:szCs w:val="28"/>
        </w:rPr>
        <w:t>người dân tộc thiểu số.</w:t>
      </w:r>
    </w:p>
    <w:p w:rsidR="00067368" w:rsidRPr="002E6BAC" w:rsidRDefault="00067368" w:rsidP="00D22AD0">
      <w:pPr>
        <w:shd w:val="clear" w:color="auto" w:fill="FFFFFF"/>
        <w:spacing w:before="280"/>
        <w:ind w:firstLine="680"/>
        <w:jc w:val="both"/>
        <w:rPr>
          <w:szCs w:val="28"/>
        </w:rPr>
      </w:pPr>
      <w:r w:rsidRPr="002E6BAC">
        <w:rPr>
          <w:szCs w:val="28"/>
        </w:rPr>
        <w:t>c) Hỗ trợ công bố, phổ biến, công diễn, dàn dựng, biểu diễn</w:t>
      </w:r>
      <w:r w:rsidR="008C19F9" w:rsidRPr="002E6BAC">
        <w:rPr>
          <w:szCs w:val="28"/>
        </w:rPr>
        <w:t>, xuất bản, biên soạn, biên tập, dịch thuật, nghiên cứu, cập nhật thông tin</w:t>
      </w:r>
      <w:r w:rsidRPr="002E6BAC">
        <w:rPr>
          <w:szCs w:val="28"/>
        </w:rPr>
        <w:t xml:space="preserve"> các tác phẩm văn học nghệ thuật, tác phẩm báo chí đạt giải và có chất lượng cao.</w:t>
      </w:r>
    </w:p>
    <w:p w:rsidR="008C19F9" w:rsidRPr="002E6BAC" w:rsidRDefault="00067368" w:rsidP="00D22AD0">
      <w:pPr>
        <w:shd w:val="clear" w:color="auto" w:fill="FFFFFF"/>
        <w:spacing w:before="280"/>
        <w:ind w:firstLine="680"/>
        <w:jc w:val="both"/>
        <w:rPr>
          <w:szCs w:val="28"/>
        </w:rPr>
      </w:pPr>
      <w:r w:rsidRPr="002E6BAC">
        <w:rPr>
          <w:szCs w:val="28"/>
        </w:rPr>
        <w:t>d) Phối hợp với các cơ quan quản lý nhà nước chuyên ngành trong việc xét duyệt, nghiệm thu, đánh giá, kiểm tra, giám sát các hoạt động sáng tạo tác phẩm văn học nghệ thuật, báo chí.</w:t>
      </w:r>
    </w:p>
    <w:p w:rsidR="00067368" w:rsidRPr="002E6BAC" w:rsidRDefault="00067368" w:rsidP="00D22AD0">
      <w:pPr>
        <w:shd w:val="clear" w:color="auto" w:fill="FFFFFF"/>
        <w:spacing w:before="280"/>
        <w:ind w:firstLine="680"/>
        <w:jc w:val="both"/>
        <w:rPr>
          <w:szCs w:val="28"/>
        </w:rPr>
      </w:pPr>
      <w:bookmarkStart w:id="3" w:name="khoan_4_1"/>
      <w:r w:rsidRPr="002E6BAC">
        <w:rPr>
          <w:szCs w:val="28"/>
        </w:rPr>
        <w:t>4. Kinh phí thực hiện</w:t>
      </w:r>
      <w:bookmarkEnd w:id="3"/>
    </w:p>
    <w:p w:rsidR="00067368" w:rsidRPr="002E6BAC" w:rsidRDefault="00067368" w:rsidP="00D22AD0">
      <w:pPr>
        <w:shd w:val="clear" w:color="auto" w:fill="FFFFFF"/>
        <w:spacing w:before="280"/>
        <w:ind w:firstLine="680"/>
        <w:jc w:val="both"/>
        <w:rPr>
          <w:szCs w:val="28"/>
        </w:rPr>
      </w:pPr>
      <w:r w:rsidRPr="002E6BAC">
        <w:rPr>
          <w:szCs w:val="28"/>
        </w:rPr>
        <w:t xml:space="preserve">Kinh phí hỗ trợ thực hiện </w:t>
      </w:r>
      <w:r w:rsidR="00B855A7" w:rsidRPr="002E6BAC">
        <w:rPr>
          <w:szCs w:val="28"/>
        </w:rPr>
        <w:t xml:space="preserve">Chương trình </w:t>
      </w:r>
      <w:r w:rsidR="00176C90">
        <w:rPr>
          <w:szCs w:val="28"/>
        </w:rPr>
        <w:t xml:space="preserve">được </w:t>
      </w:r>
      <w:r w:rsidR="00B855A7" w:rsidRPr="002E6BAC">
        <w:rPr>
          <w:szCs w:val="28"/>
        </w:rPr>
        <w:t xml:space="preserve">bố trí </w:t>
      </w:r>
      <w:r w:rsidR="00B855A7" w:rsidRPr="002E6BAC">
        <w:rPr>
          <w:szCs w:val="28"/>
          <w:lang w:eastAsia="vi-VN"/>
        </w:rPr>
        <w:t xml:space="preserve">từ nguồn ngân sách </w:t>
      </w:r>
      <w:r w:rsidR="00B855A7" w:rsidRPr="002E6BAC">
        <w:rPr>
          <w:spacing w:val="-6"/>
          <w:szCs w:val="28"/>
          <w:lang w:eastAsia="vi-VN"/>
        </w:rPr>
        <w:t xml:space="preserve">Nhà nước </w:t>
      </w:r>
      <w:r w:rsidR="00D64E3D" w:rsidRPr="002E6BAC">
        <w:rPr>
          <w:spacing w:val="-6"/>
          <w:szCs w:val="28"/>
          <w:lang w:eastAsia="vi-VN"/>
        </w:rPr>
        <w:t>căn cứ vào mục tiêu, nội dung và nhiệm vụ được Thủ tướng Chính phủ</w:t>
      </w:r>
      <w:r w:rsidR="00D64E3D" w:rsidRPr="002E6BAC">
        <w:rPr>
          <w:szCs w:val="28"/>
          <w:lang w:eastAsia="vi-VN"/>
        </w:rPr>
        <w:t xml:space="preserve"> phê duyệt</w:t>
      </w:r>
      <w:r w:rsidR="00E81D4C">
        <w:rPr>
          <w:szCs w:val="28"/>
          <w:lang w:eastAsia="vi-VN"/>
        </w:rPr>
        <w:t xml:space="preserve"> </w:t>
      </w:r>
      <w:r w:rsidR="00AB110E">
        <w:rPr>
          <w:szCs w:val="28"/>
          <w:lang w:eastAsia="vi-VN"/>
        </w:rPr>
        <w:t xml:space="preserve">tại Quyết định này </w:t>
      </w:r>
      <w:r w:rsidR="00E81D4C">
        <w:rPr>
          <w:szCs w:val="28"/>
          <w:lang w:eastAsia="vi-VN"/>
        </w:rPr>
        <w:t xml:space="preserve">và </w:t>
      </w:r>
      <w:r w:rsidRPr="002E6BAC">
        <w:rPr>
          <w:szCs w:val="28"/>
        </w:rPr>
        <w:t xml:space="preserve">các nguồn vốn </w:t>
      </w:r>
      <w:r w:rsidR="00AB110E">
        <w:rPr>
          <w:szCs w:val="28"/>
        </w:rPr>
        <w:t xml:space="preserve">huy động </w:t>
      </w:r>
      <w:r w:rsidRPr="002E6BAC">
        <w:rPr>
          <w:szCs w:val="28"/>
        </w:rPr>
        <w:t>hợp pháp khác.</w:t>
      </w:r>
    </w:p>
    <w:p w:rsidR="00067368" w:rsidRPr="002E6BAC" w:rsidRDefault="00067368" w:rsidP="00D22AD0">
      <w:pPr>
        <w:shd w:val="clear" w:color="auto" w:fill="FFFFFF"/>
        <w:spacing w:before="280"/>
        <w:ind w:firstLine="680"/>
        <w:jc w:val="both"/>
        <w:rPr>
          <w:szCs w:val="28"/>
        </w:rPr>
      </w:pPr>
      <w:r w:rsidRPr="002E6BAC">
        <w:rPr>
          <w:b/>
          <w:bCs/>
          <w:szCs w:val="28"/>
        </w:rPr>
        <w:t>Điều 2.</w:t>
      </w:r>
      <w:r w:rsidRPr="002E6BAC">
        <w:rPr>
          <w:szCs w:val="28"/>
        </w:rPr>
        <w:t> Tổ chức thực hiện</w:t>
      </w:r>
    </w:p>
    <w:p w:rsidR="00067368" w:rsidRPr="002E6BAC" w:rsidRDefault="00067368" w:rsidP="00D22AD0">
      <w:pPr>
        <w:shd w:val="clear" w:color="auto" w:fill="FFFFFF"/>
        <w:spacing w:before="280"/>
        <w:ind w:firstLine="680"/>
        <w:jc w:val="both"/>
        <w:rPr>
          <w:szCs w:val="28"/>
        </w:rPr>
      </w:pPr>
      <w:bookmarkStart w:id="4" w:name="khoan_1_2"/>
      <w:r w:rsidRPr="002E6BAC">
        <w:rPr>
          <w:szCs w:val="28"/>
        </w:rPr>
        <w:t>1. Bộ Văn hóa, Thể thao và Du lịch</w:t>
      </w:r>
      <w:bookmarkEnd w:id="4"/>
      <w:r w:rsidR="00C70D4C" w:rsidRPr="002E6BAC">
        <w:rPr>
          <w:szCs w:val="28"/>
        </w:rPr>
        <w:t xml:space="preserve"> có trách nhiệm</w:t>
      </w:r>
    </w:p>
    <w:p w:rsidR="00482187" w:rsidRPr="002E6BAC" w:rsidRDefault="005C6AA4" w:rsidP="00D22AD0">
      <w:pPr>
        <w:shd w:val="clear" w:color="auto" w:fill="FFFFFF"/>
        <w:spacing w:before="280"/>
        <w:ind w:firstLine="680"/>
        <w:jc w:val="both"/>
        <w:rPr>
          <w:szCs w:val="28"/>
        </w:rPr>
      </w:pPr>
      <w:r w:rsidRPr="002E6BAC">
        <w:rPr>
          <w:szCs w:val="28"/>
        </w:rPr>
        <w:t>a</w:t>
      </w:r>
      <w:r w:rsidR="00482187" w:rsidRPr="002E6BAC">
        <w:rPr>
          <w:szCs w:val="28"/>
        </w:rPr>
        <w:t xml:space="preserve">) </w:t>
      </w:r>
      <w:r w:rsidR="00482187" w:rsidRPr="002E6BAC">
        <w:rPr>
          <w:color w:val="000000"/>
          <w:szCs w:val="28"/>
        </w:rPr>
        <w:t>C</w:t>
      </w:r>
      <w:r w:rsidR="00482187" w:rsidRPr="002E6BAC">
        <w:rPr>
          <w:szCs w:val="28"/>
        </w:rPr>
        <w:t>hủ trì, phối hợp với Bộ Tài chính</w:t>
      </w:r>
      <w:r w:rsidR="00C70D4C" w:rsidRPr="002E6BAC">
        <w:rPr>
          <w:szCs w:val="28"/>
        </w:rPr>
        <w:t xml:space="preserve"> </w:t>
      </w:r>
      <w:r w:rsidR="00482187" w:rsidRPr="002E6BAC">
        <w:rPr>
          <w:szCs w:val="28"/>
        </w:rPr>
        <w:t>t</w:t>
      </w:r>
      <w:r w:rsidR="00482187" w:rsidRPr="002E6BAC">
        <w:rPr>
          <w:color w:val="000000"/>
          <w:szCs w:val="28"/>
        </w:rPr>
        <w:t>hẩm định</w:t>
      </w:r>
      <w:r w:rsidR="00C70D4C" w:rsidRPr="002E6BAC">
        <w:rPr>
          <w:color w:val="000000"/>
          <w:szCs w:val="28"/>
        </w:rPr>
        <w:t xml:space="preserve"> và</w:t>
      </w:r>
      <w:r w:rsidR="00482187" w:rsidRPr="002E6BAC">
        <w:rPr>
          <w:color w:val="000000"/>
          <w:szCs w:val="28"/>
        </w:rPr>
        <w:t xml:space="preserve"> quyết định phê duyệt tổng dự toán của Chương trình và dự toán phân bổ hằng năm để thực hiện Chương trình</w:t>
      </w:r>
    </w:p>
    <w:p w:rsidR="00067368" w:rsidRPr="002E6BAC" w:rsidRDefault="00067368" w:rsidP="00D22AD0">
      <w:pPr>
        <w:shd w:val="clear" w:color="auto" w:fill="FFFFFF"/>
        <w:spacing w:before="280"/>
        <w:ind w:firstLine="680"/>
        <w:jc w:val="both"/>
        <w:rPr>
          <w:spacing w:val="-4"/>
          <w:szCs w:val="28"/>
        </w:rPr>
      </w:pPr>
      <w:bookmarkStart w:id="5" w:name="diem_b_1_2"/>
      <w:r w:rsidRPr="002E6BAC">
        <w:rPr>
          <w:spacing w:val="-4"/>
          <w:szCs w:val="28"/>
        </w:rPr>
        <w:t xml:space="preserve">b) Chủ trì, phối hợp với Ban Tuyên giáo Trung ương hướng dẫn thực hiện các nội dung </w:t>
      </w:r>
      <w:r w:rsidR="00FC6D4B" w:rsidRPr="002E6BAC">
        <w:rPr>
          <w:spacing w:val="-4"/>
          <w:szCs w:val="28"/>
        </w:rPr>
        <w:t xml:space="preserve">chuyên môn </w:t>
      </w:r>
      <w:r w:rsidR="00482187" w:rsidRPr="002E6BAC">
        <w:rPr>
          <w:spacing w:val="-4"/>
          <w:szCs w:val="28"/>
        </w:rPr>
        <w:t>của Chương trình</w:t>
      </w:r>
      <w:r w:rsidRPr="002E6BAC">
        <w:rPr>
          <w:spacing w:val="-4"/>
          <w:szCs w:val="28"/>
        </w:rPr>
        <w:t xml:space="preserve"> theo đúng quy định hiện hành</w:t>
      </w:r>
      <w:bookmarkEnd w:id="5"/>
      <w:r w:rsidR="005C6AA4" w:rsidRPr="002E6BAC">
        <w:rPr>
          <w:spacing w:val="-4"/>
          <w:szCs w:val="28"/>
        </w:rPr>
        <w:t xml:space="preserve">; </w:t>
      </w:r>
      <w:r w:rsidR="00FC6D4B" w:rsidRPr="002E6BAC">
        <w:rPr>
          <w:spacing w:val="-4"/>
          <w:szCs w:val="28"/>
        </w:rPr>
        <w:t xml:space="preserve">     </w:t>
      </w:r>
      <w:r w:rsidR="005C6AA4" w:rsidRPr="002E6BAC">
        <w:rPr>
          <w:szCs w:val="28"/>
        </w:rPr>
        <w:t>chỉ đạo</w:t>
      </w:r>
      <w:r w:rsidR="00FC6D4B" w:rsidRPr="002E6BAC">
        <w:rPr>
          <w:szCs w:val="28"/>
        </w:rPr>
        <w:t xml:space="preserve"> </w:t>
      </w:r>
      <w:r w:rsidR="005C6AA4" w:rsidRPr="002E6BAC">
        <w:rPr>
          <w:szCs w:val="28"/>
        </w:rPr>
        <w:t xml:space="preserve">công tác tuyên truyền phổ biến về cơ chế, chính sách khuyến khích, hỗ trợ của Đảng, Nhà nước đối với hoạt động sáng tạo tác phẩm văn học nghệ thuật, </w:t>
      </w:r>
      <w:r w:rsidR="00FC6D4B" w:rsidRPr="002E6BAC">
        <w:rPr>
          <w:szCs w:val="28"/>
        </w:rPr>
        <w:t xml:space="preserve">tác phẩm </w:t>
      </w:r>
      <w:r w:rsidR="005C6AA4" w:rsidRPr="002E6BAC">
        <w:rPr>
          <w:szCs w:val="28"/>
        </w:rPr>
        <w:t>báo chí.</w:t>
      </w:r>
    </w:p>
    <w:p w:rsidR="00D64E3D" w:rsidRPr="002E6BAC" w:rsidRDefault="00067368" w:rsidP="00D22AD0">
      <w:pPr>
        <w:shd w:val="clear" w:color="auto" w:fill="FFFFFF"/>
        <w:spacing w:before="280"/>
        <w:ind w:firstLine="680"/>
        <w:jc w:val="both"/>
        <w:rPr>
          <w:spacing w:val="-2"/>
          <w:szCs w:val="28"/>
          <w:lang w:eastAsia="vi-VN"/>
        </w:rPr>
      </w:pPr>
      <w:r w:rsidRPr="002E6BAC">
        <w:rPr>
          <w:spacing w:val="-2"/>
          <w:szCs w:val="28"/>
        </w:rPr>
        <w:t xml:space="preserve">c) </w:t>
      </w:r>
      <w:r w:rsidR="008311D7" w:rsidRPr="002E6BAC">
        <w:rPr>
          <w:spacing w:val="-2"/>
          <w:szCs w:val="28"/>
        </w:rPr>
        <w:t>C</w:t>
      </w:r>
      <w:r w:rsidR="008311D7" w:rsidRPr="002E6BAC">
        <w:rPr>
          <w:spacing w:val="-2"/>
          <w:szCs w:val="28"/>
          <w:lang w:eastAsia="vi-VN"/>
        </w:rPr>
        <w:t>hủ trì, phối hợp với các đơn vị liên quan xây dựng, ban hành đơn giá đặt hàng</w:t>
      </w:r>
      <w:r w:rsidR="0020735E" w:rsidRPr="002E6BAC">
        <w:rPr>
          <w:spacing w:val="-2"/>
          <w:szCs w:val="28"/>
          <w:lang w:eastAsia="vi-VN"/>
        </w:rPr>
        <w:t>, giao nhiệm vụ</w:t>
      </w:r>
      <w:r w:rsidR="008311D7" w:rsidRPr="002E6BAC">
        <w:rPr>
          <w:spacing w:val="-2"/>
          <w:szCs w:val="28"/>
          <w:lang w:eastAsia="vi-VN"/>
        </w:rPr>
        <w:t xml:space="preserve"> </w:t>
      </w:r>
      <w:r w:rsidR="008311D7" w:rsidRPr="002E6BAC">
        <w:rPr>
          <w:spacing w:val="-2"/>
          <w:szCs w:val="28"/>
        </w:rPr>
        <w:t>các hoạt động</w:t>
      </w:r>
      <w:r w:rsidR="008311D7" w:rsidRPr="002E6BAC">
        <w:rPr>
          <w:spacing w:val="-2"/>
          <w:szCs w:val="28"/>
          <w:lang w:eastAsia="vi-VN"/>
        </w:rPr>
        <w:t xml:space="preserve"> hỗ trợ gắn với </w:t>
      </w:r>
      <w:r w:rsidR="0020735E" w:rsidRPr="002E6BAC">
        <w:rPr>
          <w:spacing w:val="-2"/>
          <w:szCs w:val="28"/>
          <w:lang w:eastAsia="vi-VN"/>
        </w:rPr>
        <w:t xml:space="preserve">số lượng và chất lượng của các </w:t>
      </w:r>
      <w:r w:rsidR="008311D7" w:rsidRPr="002E6BAC">
        <w:rPr>
          <w:spacing w:val="-2"/>
          <w:szCs w:val="28"/>
          <w:lang w:eastAsia="vi-VN"/>
        </w:rPr>
        <w:t>tác phẩm</w:t>
      </w:r>
      <w:r w:rsidR="00523FC2" w:rsidRPr="002E6BAC">
        <w:rPr>
          <w:spacing w:val="-2"/>
          <w:szCs w:val="28"/>
          <w:lang w:eastAsia="vi-VN"/>
        </w:rPr>
        <w:t>, công trình</w:t>
      </w:r>
      <w:r w:rsidR="008311D7" w:rsidRPr="002E6BAC">
        <w:rPr>
          <w:spacing w:val="-2"/>
          <w:szCs w:val="28"/>
          <w:lang w:eastAsia="vi-VN"/>
        </w:rPr>
        <w:t xml:space="preserve">, đầu sách, biểu </w:t>
      </w:r>
      <w:r w:rsidR="00523FC2" w:rsidRPr="002E6BAC">
        <w:rPr>
          <w:spacing w:val="-2"/>
          <w:szCs w:val="28"/>
          <w:lang w:eastAsia="vi-VN"/>
        </w:rPr>
        <w:t>diễn, công diễn, xuất bản sách</w:t>
      </w:r>
      <w:r w:rsidR="00482187" w:rsidRPr="002E6BAC">
        <w:rPr>
          <w:spacing w:val="-2"/>
          <w:szCs w:val="28"/>
          <w:lang w:eastAsia="vi-VN"/>
        </w:rPr>
        <w:t>...</w:t>
      </w:r>
      <w:r w:rsidR="00CC4E48" w:rsidRPr="002E6BAC">
        <w:rPr>
          <w:spacing w:val="-2"/>
          <w:szCs w:val="28"/>
          <w:lang w:eastAsia="vi-VN"/>
        </w:rPr>
        <w:t xml:space="preserve">; trường hợp chưa kịp ban hành đơn giá thực hiện cơ chế đặt hàng, các nhiệm </w:t>
      </w:r>
      <w:r w:rsidR="00E81D4C">
        <w:rPr>
          <w:spacing w:val="-2"/>
          <w:szCs w:val="28"/>
          <w:lang w:eastAsia="vi-VN"/>
        </w:rPr>
        <w:t xml:space="preserve">của Chương trình </w:t>
      </w:r>
      <w:r w:rsidR="00CC4E48" w:rsidRPr="002E6BAC">
        <w:rPr>
          <w:spacing w:val="-2"/>
          <w:szCs w:val="28"/>
          <w:lang w:eastAsia="vi-VN"/>
        </w:rPr>
        <w:t>được giao thực hiện theo cơ chế giao nhiệm vụ.</w:t>
      </w:r>
    </w:p>
    <w:p w:rsidR="00067368" w:rsidRPr="002E6BAC" w:rsidRDefault="008311D7" w:rsidP="00D22AD0">
      <w:pPr>
        <w:shd w:val="clear" w:color="auto" w:fill="FFFFFF"/>
        <w:spacing w:before="280"/>
        <w:ind w:firstLine="680"/>
        <w:jc w:val="both"/>
        <w:rPr>
          <w:szCs w:val="28"/>
        </w:rPr>
      </w:pPr>
      <w:r w:rsidRPr="002E6BAC">
        <w:rPr>
          <w:szCs w:val="28"/>
        </w:rPr>
        <w:t xml:space="preserve">d) </w:t>
      </w:r>
      <w:r w:rsidR="00067368" w:rsidRPr="002E6BAC">
        <w:rPr>
          <w:szCs w:val="28"/>
        </w:rPr>
        <w:t xml:space="preserve">Tổng hợp báo cáo tình hình và kết quả sử dụng kinh phí hỗ trợ </w:t>
      </w:r>
      <w:r w:rsidR="004501B4" w:rsidRPr="002E6BAC">
        <w:rPr>
          <w:szCs w:val="28"/>
        </w:rPr>
        <w:t xml:space="preserve">ở </w:t>
      </w:r>
      <w:r w:rsidR="00067368" w:rsidRPr="002E6BAC">
        <w:rPr>
          <w:szCs w:val="28"/>
        </w:rPr>
        <w:t xml:space="preserve">Trung ương và địa phương; kiến nghị </w:t>
      </w:r>
      <w:r w:rsidR="00456F70" w:rsidRPr="002E6BAC">
        <w:rPr>
          <w:szCs w:val="28"/>
        </w:rPr>
        <w:t xml:space="preserve">với cấp có thẩm quyền </w:t>
      </w:r>
      <w:r w:rsidR="00067368" w:rsidRPr="002E6BAC">
        <w:rPr>
          <w:szCs w:val="28"/>
        </w:rPr>
        <w:t>các hình thức khen thưởng thích hợp đối với các tác phẩm xuất sắc.</w:t>
      </w:r>
    </w:p>
    <w:p w:rsidR="00067368" w:rsidRPr="002E6BAC" w:rsidRDefault="00067368" w:rsidP="00D22AD0">
      <w:pPr>
        <w:shd w:val="clear" w:color="auto" w:fill="FFFFFF"/>
        <w:spacing w:before="280"/>
        <w:ind w:firstLine="680"/>
        <w:jc w:val="both"/>
        <w:rPr>
          <w:szCs w:val="28"/>
        </w:rPr>
      </w:pPr>
      <w:r w:rsidRPr="002E6BAC">
        <w:rPr>
          <w:szCs w:val="28"/>
        </w:rPr>
        <w:t>2. Bộ Tài chính</w:t>
      </w:r>
      <w:r w:rsidR="00C70D4C" w:rsidRPr="002E6BAC">
        <w:rPr>
          <w:szCs w:val="28"/>
        </w:rPr>
        <w:t xml:space="preserve"> có trách nhiệm</w:t>
      </w:r>
    </w:p>
    <w:p w:rsidR="00D8750F" w:rsidRDefault="00E53A16" w:rsidP="00D22AD0">
      <w:pPr>
        <w:shd w:val="clear" w:color="auto" w:fill="FFFFFF"/>
        <w:spacing w:before="280"/>
        <w:ind w:firstLine="680"/>
        <w:jc w:val="both"/>
        <w:rPr>
          <w:szCs w:val="28"/>
        </w:rPr>
      </w:pPr>
      <w:bookmarkStart w:id="6" w:name="cumtu_1_2"/>
      <w:r w:rsidRPr="002E6BAC">
        <w:rPr>
          <w:szCs w:val="28"/>
        </w:rPr>
        <w:t>a)</w:t>
      </w:r>
      <w:r w:rsidR="00482187" w:rsidRPr="002E6BAC">
        <w:rPr>
          <w:szCs w:val="28"/>
        </w:rPr>
        <w:t xml:space="preserve"> </w:t>
      </w:r>
      <w:r w:rsidR="00482187" w:rsidRPr="002E6BAC">
        <w:rPr>
          <w:bCs/>
          <w:szCs w:val="28"/>
        </w:rPr>
        <w:t xml:space="preserve">Căn cứ tổng dự toán Chương trình được phê duyệt và tiến độ thực hiện, chủ trì, </w:t>
      </w:r>
      <w:r w:rsidR="00482187" w:rsidRPr="002E6BAC">
        <w:rPr>
          <w:szCs w:val="28"/>
        </w:rPr>
        <w:t xml:space="preserve">thống nhất với Ủy ban Toàn quốc Liên hiệp các Hội Văn học </w:t>
      </w:r>
      <w:r w:rsidR="00482187" w:rsidRPr="002E6BAC">
        <w:rPr>
          <w:szCs w:val="28"/>
        </w:rPr>
        <w:lastRenderedPageBreak/>
        <w:t>nghệ thuật Việt Nam, Hội Nhà báo Việt Nam và Bộ Văn hóa, Thể thao và    Du lịch bố trí kinh phí hỗ trợ trong dự toán chi phát triển sự nghiệp văn hóa h</w:t>
      </w:r>
      <w:r w:rsidR="00FC6D4B" w:rsidRPr="002E6BAC">
        <w:rPr>
          <w:szCs w:val="28"/>
        </w:rPr>
        <w:t>ằ</w:t>
      </w:r>
      <w:r w:rsidR="00482187" w:rsidRPr="002E6BAC">
        <w:rPr>
          <w:szCs w:val="28"/>
        </w:rPr>
        <w:t>ng năm theo quy định của Luật Ngân sách nhà nước.</w:t>
      </w:r>
    </w:p>
    <w:p w:rsidR="00482187" w:rsidRPr="002E6BAC" w:rsidRDefault="00D8750F" w:rsidP="001955E3">
      <w:pPr>
        <w:shd w:val="clear" w:color="auto" w:fill="FFFFFF"/>
        <w:spacing w:before="300"/>
        <w:ind w:firstLine="680"/>
        <w:jc w:val="both"/>
        <w:rPr>
          <w:bCs/>
          <w:szCs w:val="28"/>
        </w:rPr>
      </w:pPr>
      <w:r>
        <w:rPr>
          <w:szCs w:val="28"/>
        </w:rPr>
        <w:t xml:space="preserve">b) </w:t>
      </w:r>
      <w:r w:rsidR="00CC4E48" w:rsidRPr="002E6BAC">
        <w:rPr>
          <w:color w:val="000000"/>
          <w:szCs w:val="26"/>
        </w:rPr>
        <w:t>Hướng dẫn, k</w:t>
      </w:r>
      <w:r w:rsidR="00682D59" w:rsidRPr="002E6BAC">
        <w:rPr>
          <w:szCs w:val="28"/>
        </w:rPr>
        <w:t xml:space="preserve">iểm tra, giám sát </w:t>
      </w:r>
      <w:r w:rsidR="00482187" w:rsidRPr="002E6BAC">
        <w:rPr>
          <w:szCs w:val="28"/>
        </w:rPr>
        <w:t>việc quản lý và sử dụng kinh phí được hỗ trợ theo các chế độ tài chính hiện hành và phù hợp với đặc thù của các Hội Văn học nghệ thuật và báo chí.</w:t>
      </w:r>
    </w:p>
    <w:bookmarkEnd w:id="6"/>
    <w:p w:rsidR="00E53A16" w:rsidRPr="002E6BAC" w:rsidRDefault="00D8750F" w:rsidP="001955E3">
      <w:pPr>
        <w:shd w:val="clear" w:color="auto" w:fill="FFFFFF"/>
        <w:spacing w:before="300"/>
        <w:ind w:firstLine="680"/>
        <w:jc w:val="both"/>
        <w:rPr>
          <w:szCs w:val="28"/>
        </w:rPr>
      </w:pPr>
      <w:r>
        <w:rPr>
          <w:szCs w:val="28"/>
        </w:rPr>
        <w:t>c</w:t>
      </w:r>
      <w:r w:rsidR="00E53A16" w:rsidRPr="002E6BAC">
        <w:rPr>
          <w:szCs w:val="28"/>
        </w:rPr>
        <w:t xml:space="preserve">) </w:t>
      </w:r>
      <w:r w:rsidR="00E53A16" w:rsidRPr="002E6BAC">
        <w:rPr>
          <w:szCs w:val="28"/>
          <w:lang w:eastAsia="vi-VN"/>
        </w:rPr>
        <w:t xml:space="preserve">Chủ động phối hợp với </w:t>
      </w:r>
      <w:r w:rsidR="00E53A16" w:rsidRPr="002E6BAC">
        <w:rPr>
          <w:szCs w:val="28"/>
        </w:rPr>
        <w:t>Bộ Văn hóa, Thể thao và Du lịch</w:t>
      </w:r>
      <w:r w:rsidR="00E53A16" w:rsidRPr="002E6BAC">
        <w:rPr>
          <w:szCs w:val="28"/>
          <w:lang w:eastAsia="vi-VN"/>
        </w:rPr>
        <w:t xml:space="preserve"> trong việc xây dựng, ban hành đơn giá đặt hàng</w:t>
      </w:r>
      <w:r w:rsidR="0020735E" w:rsidRPr="002E6BAC">
        <w:rPr>
          <w:szCs w:val="28"/>
          <w:lang w:eastAsia="vi-VN"/>
        </w:rPr>
        <w:t>, giao nhiệm vụ</w:t>
      </w:r>
      <w:r w:rsidR="00E53A16" w:rsidRPr="002E6BAC">
        <w:rPr>
          <w:szCs w:val="28"/>
          <w:lang w:eastAsia="vi-VN"/>
        </w:rPr>
        <w:t xml:space="preserve"> </w:t>
      </w:r>
      <w:r w:rsidR="00E53A16" w:rsidRPr="002E6BAC">
        <w:rPr>
          <w:szCs w:val="28"/>
        </w:rPr>
        <w:t>các hoạt động</w:t>
      </w:r>
      <w:r w:rsidR="00E53A16" w:rsidRPr="002E6BAC">
        <w:rPr>
          <w:szCs w:val="28"/>
          <w:lang w:eastAsia="vi-VN"/>
        </w:rPr>
        <w:t xml:space="preserve"> hỗ trợ gắn với tác phẩm</w:t>
      </w:r>
      <w:r w:rsidR="00523FC2" w:rsidRPr="002E6BAC">
        <w:rPr>
          <w:szCs w:val="28"/>
          <w:lang w:eastAsia="vi-VN"/>
        </w:rPr>
        <w:t>, công trình</w:t>
      </w:r>
      <w:r w:rsidR="00E53A16" w:rsidRPr="002E6BAC">
        <w:rPr>
          <w:szCs w:val="28"/>
          <w:lang w:eastAsia="vi-VN"/>
        </w:rPr>
        <w:t>, đầu sách, biểu diễn, công diễn, xuất bản sách</w:t>
      </w:r>
      <w:r w:rsidR="00482187" w:rsidRPr="002E6BAC">
        <w:rPr>
          <w:szCs w:val="28"/>
          <w:lang w:eastAsia="vi-VN"/>
        </w:rPr>
        <w:t>...</w:t>
      </w:r>
    </w:p>
    <w:p w:rsidR="00067368" w:rsidRPr="002E6BAC" w:rsidRDefault="00067368" w:rsidP="001955E3">
      <w:pPr>
        <w:shd w:val="clear" w:color="auto" w:fill="FFFFFF"/>
        <w:spacing w:before="300"/>
        <w:ind w:firstLine="680"/>
        <w:jc w:val="both"/>
        <w:rPr>
          <w:szCs w:val="28"/>
        </w:rPr>
      </w:pPr>
      <w:bookmarkStart w:id="7" w:name="khoan_3_2"/>
      <w:r w:rsidRPr="002E6BAC">
        <w:rPr>
          <w:szCs w:val="28"/>
        </w:rPr>
        <w:t>3. Ủy ban toàn quốc Liên hiệp các Hội Văn học nghệ thuật Việt Nam</w:t>
      </w:r>
      <w:r w:rsidR="00FC6D4B" w:rsidRPr="002E6BAC">
        <w:rPr>
          <w:szCs w:val="28"/>
        </w:rPr>
        <w:t xml:space="preserve"> và </w:t>
      </w:r>
      <w:r w:rsidRPr="002E6BAC">
        <w:rPr>
          <w:szCs w:val="28"/>
        </w:rPr>
        <w:t>Hội Nhà báo Việt Nam</w:t>
      </w:r>
      <w:bookmarkEnd w:id="7"/>
      <w:r w:rsidR="00C70D4C" w:rsidRPr="002E6BAC">
        <w:rPr>
          <w:szCs w:val="28"/>
        </w:rPr>
        <w:t xml:space="preserve"> có trách nhiệm</w:t>
      </w:r>
    </w:p>
    <w:p w:rsidR="00C70D4C" w:rsidRPr="002E6BAC" w:rsidRDefault="00C70D4C" w:rsidP="001955E3">
      <w:pPr>
        <w:shd w:val="clear" w:color="auto" w:fill="FFFFFF"/>
        <w:spacing w:before="300"/>
        <w:ind w:firstLine="680"/>
        <w:jc w:val="both"/>
        <w:rPr>
          <w:szCs w:val="28"/>
        </w:rPr>
      </w:pPr>
      <w:r w:rsidRPr="002E6BAC">
        <w:rPr>
          <w:szCs w:val="28"/>
        </w:rPr>
        <w:t>a) Ủy ban Toàn quốc Liên hiệp các Hội Văn học nghệ thuật Việt Nam chủ trì, phối hợp với Hội Nhà báo Việt Nam xây dựng tổng dự toán Chương trình và dự toán h</w:t>
      </w:r>
      <w:r w:rsidR="00D8750F">
        <w:rPr>
          <w:szCs w:val="28"/>
        </w:rPr>
        <w:t>ằ</w:t>
      </w:r>
      <w:r w:rsidRPr="002E6BAC">
        <w:rPr>
          <w:szCs w:val="28"/>
        </w:rPr>
        <w:t>ng năm trình cấp có thẩm quyền phê duyệt.</w:t>
      </w:r>
    </w:p>
    <w:p w:rsidR="00067368" w:rsidRPr="002E6BAC" w:rsidRDefault="00C70D4C" w:rsidP="001955E3">
      <w:pPr>
        <w:shd w:val="clear" w:color="auto" w:fill="FFFFFF"/>
        <w:spacing w:before="300"/>
        <w:ind w:firstLine="680"/>
        <w:jc w:val="both"/>
        <w:rPr>
          <w:szCs w:val="28"/>
        </w:rPr>
      </w:pPr>
      <w:r w:rsidRPr="002E6BAC">
        <w:rPr>
          <w:szCs w:val="28"/>
        </w:rPr>
        <w:t>b</w:t>
      </w:r>
      <w:r w:rsidR="00067368" w:rsidRPr="002E6BAC">
        <w:rPr>
          <w:szCs w:val="28"/>
        </w:rPr>
        <w:t xml:space="preserve">) Làm đầu mối tổng hợp báo cáo kết quả thực hiện </w:t>
      </w:r>
      <w:r w:rsidR="009864EB" w:rsidRPr="002E6BAC">
        <w:rPr>
          <w:szCs w:val="28"/>
        </w:rPr>
        <w:t>Chương trình</w:t>
      </w:r>
      <w:r w:rsidR="00067368" w:rsidRPr="002E6BAC">
        <w:rPr>
          <w:szCs w:val="28"/>
        </w:rPr>
        <w:t xml:space="preserve"> ở Trung ương và địa phương</w:t>
      </w:r>
      <w:r w:rsidR="00FC6D4B" w:rsidRPr="002E6BAC">
        <w:rPr>
          <w:szCs w:val="28"/>
        </w:rPr>
        <w:t xml:space="preserve"> theo chức năng, nhiệm vụ được giao</w:t>
      </w:r>
      <w:r w:rsidR="00067368" w:rsidRPr="002E6BAC">
        <w:rPr>
          <w:szCs w:val="28"/>
        </w:rPr>
        <w:t>; đầu mối phối hợp với các cơ quan quản lý nhà nước trong việc tổ chức thực hiện các quy định về hỗ trợ ở Trung ương và địa phương theo quy định hiện hành.</w:t>
      </w:r>
    </w:p>
    <w:p w:rsidR="00067368" w:rsidRPr="002E6BAC" w:rsidRDefault="00C70D4C" w:rsidP="001955E3">
      <w:pPr>
        <w:shd w:val="clear" w:color="auto" w:fill="FFFFFF"/>
        <w:spacing w:before="300"/>
        <w:ind w:firstLine="680"/>
        <w:jc w:val="both"/>
        <w:rPr>
          <w:szCs w:val="28"/>
        </w:rPr>
      </w:pPr>
      <w:r w:rsidRPr="002E6BAC">
        <w:rPr>
          <w:szCs w:val="28"/>
        </w:rPr>
        <w:t>c</w:t>
      </w:r>
      <w:r w:rsidR="00067368" w:rsidRPr="002E6BAC">
        <w:rPr>
          <w:szCs w:val="28"/>
        </w:rPr>
        <w:t>) Tổ chức các lớp tập huấn, bồi dưỡng nghiệp vụ chuyên ngành,</w:t>
      </w:r>
      <w:r w:rsidR="007F2977" w:rsidRPr="002E6BAC">
        <w:rPr>
          <w:szCs w:val="28"/>
        </w:rPr>
        <w:t xml:space="preserve"> </w:t>
      </w:r>
      <w:r w:rsidR="00067368" w:rsidRPr="002E6BAC">
        <w:rPr>
          <w:szCs w:val="28"/>
        </w:rPr>
        <w:t>trại sáng tác</w:t>
      </w:r>
      <w:r w:rsidR="00482187" w:rsidRPr="002E6BAC">
        <w:rPr>
          <w:szCs w:val="28"/>
        </w:rPr>
        <w:t xml:space="preserve">, triển lãm, </w:t>
      </w:r>
      <w:r w:rsidR="007F2977" w:rsidRPr="002E6BAC">
        <w:rPr>
          <w:szCs w:val="28"/>
        </w:rPr>
        <w:t xml:space="preserve">công bố và </w:t>
      </w:r>
      <w:r w:rsidR="00482187" w:rsidRPr="002E6BAC">
        <w:rPr>
          <w:szCs w:val="28"/>
        </w:rPr>
        <w:t>quảng bá các công trình, tác phẩm</w:t>
      </w:r>
      <w:r w:rsidR="00067368" w:rsidRPr="002E6BAC">
        <w:rPr>
          <w:szCs w:val="28"/>
        </w:rPr>
        <w:t xml:space="preserve">... cho các hội viên Hội </w:t>
      </w:r>
      <w:r w:rsidR="00482187" w:rsidRPr="002E6BAC">
        <w:rPr>
          <w:szCs w:val="28"/>
        </w:rPr>
        <w:t>v</w:t>
      </w:r>
      <w:r w:rsidR="00067368" w:rsidRPr="002E6BAC">
        <w:rPr>
          <w:szCs w:val="28"/>
        </w:rPr>
        <w:t>ăn học nghệ thuật</w:t>
      </w:r>
      <w:r w:rsidR="00482187" w:rsidRPr="002E6BAC">
        <w:rPr>
          <w:szCs w:val="28"/>
        </w:rPr>
        <w:t xml:space="preserve"> và</w:t>
      </w:r>
      <w:r w:rsidR="00067368" w:rsidRPr="002E6BAC">
        <w:rPr>
          <w:szCs w:val="28"/>
        </w:rPr>
        <w:t xml:space="preserve"> </w:t>
      </w:r>
      <w:r w:rsidR="00482187" w:rsidRPr="002E6BAC">
        <w:rPr>
          <w:szCs w:val="28"/>
        </w:rPr>
        <w:t xml:space="preserve">Hội nhà báo </w:t>
      </w:r>
      <w:r w:rsidR="00067368" w:rsidRPr="002E6BAC">
        <w:rPr>
          <w:szCs w:val="28"/>
        </w:rPr>
        <w:t>ở địa phương.</w:t>
      </w:r>
    </w:p>
    <w:p w:rsidR="00FC6D4B" w:rsidRPr="002E6BAC" w:rsidRDefault="00C70D4C" w:rsidP="001955E3">
      <w:pPr>
        <w:shd w:val="clear" w:color="auto" w:fill="FFFFFF"/>
        <w:spacing w:before="300"/>
        <w:ind w:firstLine="680"/>
        <w:jc w:val="both"/>
        <w:rPr>
          <w:szCs w:val="28"/>
        </w:rPr>
      </w:pPr>
      <w:r w:rsidRPr="002E6BAC">
        <w:rPr>
          <w:szCs w:val="28"/>
        </w:rPr>
        <w:t>d</w:t>
      </w:r>
      <w:r w:rsidR="00067368" w:rsidRPr="002E6BAC">
        <w:rPr>
          <w:szCs w:val="28"/>
        </w:rPr>
        <w:t xml:space="preserve">) </w:t>
      </w:r>
      <w:r w:rsidR="00FC6D4B" w:rsidRPr="002E6BAC">
        <w:t>Báo cáo kết quả thực hiện hằng n</w:t>
      </w:r>
      <w:r w:rsidR="007C131F" w:rsidRPr="002E6BAC">
        <w:t>ă</w:t>
      </w:r>
      <w:r w:rsidR="00FC6D4B" w:rsidRPr="002E6BAC">
        <w:t>m, đánh giá và kịp thời phản ánh những khó khăn vướng mắc để báo cáo và xin ý kiến chỉ đạo của Thủ tướng Chính phủ; tổ chức sơ kết giữa kỳ</w:t>
      </w:r>
      <w:r w:rsidRPr="002E6BAC">
        <w:t>,</w:t>
      </w:r>
      <w:r w:rsidR="00FC6D4B" w:rsidRPr="002E6BAC">
        <w:t xml:space="preserve"> báo cáo tổng kết </w:t>
      </w:r>
      <w:r w:rsidRPr="002E6BAC">
        <w:t xml:space="preserve">việc </w:t>
      </w:r>
      <w:r w:rsidR="00FC6D4B" w:rsidRPr="002E6BAC">
        <w:t>thực hiện Chương trình vào năm 2025 và đề xuất cho các giai đoạn tiếp theo.</w:t>
      </w:r>
    </w:p>
    <w:p w:rsidR="00067368" w:rsidRPr="002E6BAC" w:rsidRDefault="00067368" w:rsidP="001955E3">
      <w:pPr>
        <w:shd w:val="clear" w:color="auto" w:fill="FFFFFF"/>
        <w:spacing w:before="300"/>
        <w:ind w:firstLine="680"/>
        <w:jc w:val="both"/>
        <w:rPr>
          <w:spacing w:val="4"/>
          <w:szCs w:val="28"/>
        </w:rPr>
      </w:pPr>
      <w:bookmarkStart w:id="8" w:name="khoan_4_2"/>
      <w:r w:rsidRPr="002E6BAC">
        <w:rPr>
          <w:spacing w:val="4"/>
          <w:szCs w:val="28"/>
        </w:rPr>
        <w:t>4. Ủy ban nhân dân các tỉnh, thành phố trực thuộc Trung ương</w:t>
      </w:r>
      <w:bookmarkEnd w:id="8"/>
      <w:r w:rsidR="007A7889" w:rsidRPr="002E6BAC">
        <w:rPr>
          <w:spacing w:val="4"/>
          <w:szCs w:val="28"/>
        </w:rPr>
        <w:t xml:space="preserve"> có trách nhiệm</w:t>
      </w:r>
    </w:p>
    <w:p w:rsidR="00067368" w:rsidRPr="002E6BAC" w:rsidRDefault="00D84BE0" w:rsidP="001955E3">
      <w:pPr>
        <w:shd w:val="clear" w:color="auto" w:fill="FFFFFF"/>
        <w:spacing w:before="300"/>
        <w:ind w:firstLine="680"/>
        <w:jc w:val="both"/>
        <w:rPr>
          <w:szCs w:val="28"/>
        </w:rPr>
      </w:pPr>
      <w:r w:rsidRPr="002E6BAC">
        <w:rPr>
          <w:szCs w:val="28"/>
        </w:rPr>
        <w:t xml:space="preserve">a) </w:t>
      </w:r>
      <w:r w:rsidR="00067368" w:rsidRPr="002E6BAC">
        <w:rPr>
          <w:szCs w:val="28"/>
        </w:rPr>
        <w:t xml:space="preserve">Chỉ đạo việc tổ chức thực hiện tốt kế hoạch hỗ trợ hoạt động sáng tạo </w:t>
      </w:r>
      <w:r w:rsidR="007F2977" w:rsidRPr="002E6BAC">
        <w:rPr>
          <w:szCs w:val="28"/>
        </w:rPr>
        <w:t xml:space="preserve">tác phẩm </w:t>
      </w:r>
      <w:r w:rsidR="00067368" w:rsidRPr="002E6BAC">
        <w:rPr>
          <w:szCs w:val="28"/>
        </w:rPr>
        <w:t>văn học nghệ thuật, báo chí hàng năm theo đú</w:t>
      </w:r>
      <w:r w:rsidR="00523FC2" w:rsidRPr="002E6BAC">
        <w:rPr>
          <w:szCs w:val="28"/>
        </w:rPr>
        <w:t>ng các quy định hiện hành; tạo đ</w:t>
      </w:r>
      <w:r w:rsidR="00067368" w:rsidRPr="002E6BAC">
        <w:rPr>
          <w:szCs w:val="28"/>
        </w:rPr>
        <w:t>iều kiện cho các Hội Văn học nghệ thuật, Hội Nhà báo địa phương hoàn thành nhiệm vụ được giao.</w:t>
      </w:r>
    </w:p>
    <w:p w:rsidR="00D84BE0" w:rsidRPr="002E6BAC" w:rsidRDefault="00D84BE0" w:rsidP="001955E3">
      <w:pPr>
        <w:shd w:val="clear" w:color="auto" w:fill="FFFFFF"/>
        <w:spacing w:before="300"/>
        <w:ind w:firstLine="680"/>
        <w:jc w:val="both"/>
        <w:rPr>
          <w:szCs w:val="28"/>
        </w:rPr>
      </w:pPr>
      <w:r w:rsidRPr="002E6BAC">
        <w:rPr>
          <w:szCs w:val="28"/>
        </w:rPr>
        <w:t>b) Chủ động bố trí ngân sách địa phương hỗ trợ việc thực hiện, triển khai các nhiệm v</w:t>
      </w:r>
      <w:r w:rsidR="00AB110E">
        <w:rPr>
          <w:szCs w:val="28"/>
        </w:rPr>
        <w:t>ụ của Chương trình ở địa phương và huy động các nguồn vốn hợp pháp khác để triển khai thực hiện.</w:t>
      </w:r>
    </w:p>
    <w:p w:rsidR="00AB110E" w:rsidRDefault="00AB110E">
      <w:pPr>
        <w:rPr>
          <w:b/>
          <w:bCs/>
          <w:szCs w:val="28"/>
        </w:rPr>
      </w:pPr>
      <w:r>
        <w:rPr>
          <w:b/>
          <w:bCs/>
          <w:szCs w:val="28"/>
        </w:rPr>
        <w:br w:type="page"/>
      </w:r>
    </w:p>
    <w:p w:rsidR="00067368" w:rsidRPr="002E6BAC" w:rsidRDefault="00067368" w:rsidP="00456F70">
      <w:pPr>
        <w:shd w:val="clear" w:color="auto" w:fill="FFFFFF"/>
        <w:spacing w:before="300"/>
        <w:ind w:firstLine="680"/>
        <w:jc w:val="both"/>
        <w:rPr>
          <w:szCs w:val="28"/>
        </w:rPr>
      </w:pPr>
      <w:r w:rsidRPr="002E6BAC">
        <w:rPr>
          <w:b/>
          <w:bCs/>
          <w:szCs w:val="28"/>
        </w:rPr>
        <w:lastRenderedPageBreak/>
        <w:t>Điều 3.</w:t>
      </w:r>
      <w:r w:rsidRPr="002E6BAC">
        <w:rPr>
          <w:szCs w:val="28"/>
        </w:rPr>
        <w:t> Quyết định này có hiệu lực thi hành kể từ ngày ký.</w:t>
      </w:r>
    </w:p>
    <w:p w:rsidR="00067368" w:rsidRPr="002E6BAC" w:rsidRDefault="00067368" w:rsidP="00B855A7">
      <w:pPr>
        <w:shd w:val="clear" w:color="auto" w:fill="FFFFFF"/>
        <w:spacing w:before="240"/>
        <w:ind w:firstLine="680"/>
        <w:jc w:val="both"/>
        <w:rPr>
          <w:sz w:val="30"/>
        </w:rPr>
      </w:pPr>
      <w:r w:rsidRPr="002E6BAC">
        <w:rPr>
          <w:b/>
          <w:bCs/>
          <w:szCs w:val="28"/>
        </w:rPr>
        <w:t>Điều 4.</w:t>
      </w:r>
      <w:r w:rsidRPr="002E6BAC">
        <w:rPr>
          <w:szCs w:val="28"/>
        </w:rPr>
        <w:t xml:space="preserve"> Các Bộ trưởng, Thủ trưởng cơ quan ngang Bộ, Thủ trưởng cơ quan thuộc Chính phủ và cơ quan có liên quan, Chủ tịch Ủy ban </w:t>
      </w:r>
      <w:r w:rsidR="007C131F" w:rsidRPr="002E6BAC">
        <w:rPr>
          <w:szCs w:val="28"/>
        </w:rPr>
        <w:t>n</w:t>
      </w:r>
      <w:r w:rsidRPr="002E6BAC">
        <w:rPr>
          <w:szCs w:val="28"/>
        </w:rPr>
        <w:t xml:space="preserve">hân dân tỉnh, thành phố trực thuộc Trung ương, Chủ tịch Ủy ban </w:t>
      </w:r>
      <w:r w:rsidR="007C131F" w:rsidRPr="002E6BAC">
        <w:rPr>
          <w:szCs w:val="28"/>
        </w:rPr>
        <w:t>t</w:t>
      </w:r>
      <w:r w:rsidRPr="002E6BAC">
        <w:rPr>
          <w:szCs w:val="28"/>
        </w:rPr>
        <w:t>oàn quốc Liên hiệp các Hội Văn học nghệ thuật Việt Nam và Chủ tịch Hội Nhà báo Việt Nam chịu trách nhiệm thi hành Quyết định này./.</w:t>
      </w:r>
    </w:p>
    <w:p w:rsidR="00456F70" w:rsidRPr="002E6BAC" w:rsidRDefault="00456F70" w:rsidP="00456F70">
      <w:pPr>
        <w:pStyle w:val="Vnbnnidung0"/>
        <w:shd w:val="clear" w:color="auto" w:fill="auto"/>
        <w:spacing w:before="0" w:after="0" w:line="240" w:lineRule="auto"/>
        <w:ind w:right="23" w:firstLine="561"/>
        <w:jc w:val="both"/>
        <w:rPr>
          <w:color w:val="000000"/>
          <w:spacing w:val="0"/>
          <w:sz w:val="28"/>
          <w:szCs w:val="28"/>
        </w:rPr>
      </w:pPr>
    </w:p>
    <w:tbl>
      <w:tblPr>
        <w:tblW w:w="0" w:type="auto"/>
        <w:tblLook w:val="04A0"/>
      </w:tblPr>
      <w:tblGrid>
        <w:gridCol w:w="5070"/>
        <w:gridCol w:w="3827"/>
      </w:tblGrid>
      <w:tr w:rsidR="00456F70" w:rsidRPr="002E6BAC" w:rsidTr="00D807CF">
        <w:tc>
          <w:tcPr>
            <w:tcW w:w="5070" w:type="dxa"/>
            <w:shd w:val="clear" w:color="auto" w:fill="auto"/>
          </w:tcPr>
          <w:p w:rsidR="00456F70" w:rsidRPr="002E6BAC" w:rsidRDefault="00456F70" w:rsidP="00D807CF">
            <w:pPr>
              <w:tabs>
                <w:tab w:val="left" w:pos="5130"/>
              </w:tabs>
              <w:rPr>
                <w:b/>
                <w:sz w:val="22"/>
                <w:szCs w:val="22"/>
              </w:rPr>
            </w:pPr>
            <w:r w:rsidRPr="002E6BAC">
              <w:rPr>
                <w:b/>
                <w:i/>
                <w:sz w:val="24"/>
                <w:szCs w:val="22"/>
              </w:rPr>
              <w:t xml:space="preserve">Nơi nhận:           </w:t>
            </w:r>
            <w:r w:rsidRPr="002E6BAC">
              <w:rPr>
                <w:b/>
                <w:i/>
                <w:sz w:val="22"/>
                <w:szCs w:val="22"/>
              </w:rPr>
              <w:t xml:space="preserve">                                                                                </w:t>
            </w:r>
          </w:p>
          <w:p w:rsidR="00456F70" w:rsidRPr="002E6BAC" w:rsidRDefault="00456F70" w:rsidP="00D807CF">
            <w:pPr>
              <w:tabs>
                <w:tab w:val="left" w:pos="5130"/>
              </w:tabs>
              <w:jc w:val="both"/>
              <w:rPr>
                <w:spacing w:val="-8"/>
                <w:sz w:val="22"/>
                <w:szCs w:val="22"/>
              </w:rPr>
            </w:pPr>
            <w:r w:rsidRPr="002E6BAC">
              <w:rPr>
                <w:spacing w:val="-8"/>
                <w:sz w:val="22"/>
                <w:szCs w:val="22"/>
              </w:rPr>
              <w:t>- Ban Bí thư trung ương Đảng;</w:t>
            </w:r>
          </w:p>
          <w:p w:rsidR="00456F70" w:rsidRPr="002E6BAC" w:rsidRDefault="00456F70" w:rsidP="00D807CF">
            <w:pPr>
              <w:tabs>
                <w:tab w:val="left" w:pos="5130"/>
              </w:tabs>
              <w:jc w:val="both"/>
              <w:rPr>
                <w:spacing w:val="-8"/>
                <w:sz w:val="22"/>
                <w:szCs w:val="22"/>
              </w:rPr>
            </w:pPr>
            <w:r w:rsidRPr="002E6BAC">
              <w:rPr>
                <w:spacing w:val="-8"/>
                <w:sz w:val="22"/>
                <w:szCs w:val="22"/>
              </w:rPr>
              <w:t>- Thủ tướng, các Phó Thủ tướng Chính phủ;</w:t>
            </w:r>
          </w:p>
          <w:p w:rsidR="00456F70" w:rsidRPr="002E6BAC" w:rsidRDefault="00456F70" w:rsidP="00D807CF">
            <w:pPr>
              <w:tabs>
                <w:tab w:val="left" w:pos="5130"/>
              </w:tabs>
              <w:rPr>
                <w:spacing w:val="-8"/>
                <w:sz w:val="22"/>
                <w:szCs w:val="22"/>
              </w:rPr>
            </w:pPr>
            <w:r w:rsidRPr="002E6BAC">
              <w:rPr>
                <w:spacing w:val="-8"/>
                <w:sz w:val="22"/>
                <w:szCs w:val="22"/>
              </w:rPr>
              <w:t>- Các Bộ: Văn hoá, Thể thao và Du lịch, Tài chính,</w:t>
            </w:r>
          </w:p>
          <w:p w:rsidR="00456F70" w:rsidRPr="002E6BAC" w:rsidRDefault="00456F70" w:rsidP="00D807CF">
            <w:pPr>
              <w:tabs>
                <w:tab w:val="left" w:pos="5130"/>
              </w:tabs>
              <w:rPr>
                <w:spacing w:val="-8"/>
                <w:sz w:val="22"/>
                <w:szCs w:val="22"/>
              </w:rPr>
            </w:pPr>
            <w:r w:rsidRPr="002E6BAC">
              <w:rPr>
                <w:spacing w:val="-8"/>
                <w:sz w:val="22"/>
                <w:szCs w:val="22"/>
              </w:rPr>
              <w:t xml:space="preserve">   Thông tin và Truyền thông;</w:t>
            </w:r>
          </w:p>
          <w:p w:rsidR="00456F70" w:rsidRPr="002E6BAC" w:rsidRDefault="00456F70" w:rsidP="00D807CF">
            <w:pPr>
              <w:tabs>
                <w:tab w:val="left" w:pos="5130"/>
              </w:tabs>
              <w:rPr>
                <w:spacing w:val="-8"/>
                <w:sz w:val="22"/>
                <w:szCs w:val="22"/>
              </w:rPr>
            </w:pPr>
            <w:r w:rsidRPr="002E6BAC">
              <w:rPr>
                <w:spacing w:val="-8"/>
                <w:sz w:val="22"/>
                <w:szCs w:val="22"/>
              </w:rPr>
              <w:t>- UBND các tỉnh, thành phố trực thuộc TW;</w:t>
            </w:r>
          </w:p>
          <w:p w:rsidR="00456F70" w:rsidRPr="002E6BAC" w:rsidRDefault="00456F70" w:rsidP="00D807CF">
            <w:pPr>
              <w:tabs>
                <w:tab w:val="left" w:pos="5130"/>
              </w:tabs>
              <w:rPr>
                <w:spacing w:val="-8"/>
                <w:sz w:val="22"/>
                <w:szCs w:val="22"/>
              </w:rPr>
            </w:pPr>
            <w:r w:rsidRPr="002E6BAC">
              <w:rPr>
                <w:spacing w:val="-8"/>
                <w:sz w:val="22"/>
                <w:szCs w:val="22"/>
              </w:rPr>
              <w:t>- Văn phòng Trung ương Đảng;</w:t>
            </w:r>
          </w:p>
          <w:p w:rsidR="00456F70" w:rsidRPr="002E6BAC" w:rsidRDefault="00456F70" w:rsidP="00D807CF">
            <w:pPr>
              <w:tabs>
                <w:tab w:val="left" w:pos="5130"/>
              </w:tabs>
              <w:rPr>
                <w:spacing w:val="-8"/>
                <w:sz w:val="22"/>
                <w:szCs w:val="22"/>
              </w:rPr>
            </w:pPr>
            <w:r w:rsidRPr="002E6BAC">
              <w:rPr>
                <w:spacing w:val="-8"/>
                <w:sz w:val="22"/>
                <w:szCs w:val="22"/>
              </w:rPr>
              <w:t>- Ban Tuyên giáo Trung ương;</w:t>
            </w:r>
          </w:p>
          <w:p w:rsidR="00456F70" w:rsidRPr="002E6BAC" w:rsidRDefault="00456F70" w:rsidP="00D807CF">
            <w:pPr>
              <w:tabs>
                <w:tab w:val="left" w:pos="5130"/>
              </w:tabs>
              <w:rPr>
                <w:spacing w:val="-8"/>
                <w:sz w:val="22"/>
                <w:szCs w:val="22"/>
              </w:rPr>
            </w:pPr>
            <w:r w:rsidRPr="002E6BAC">
              <w:rPr>
                <w:spacing w:val="-8"/>
                <w:sz w:val="22"/>
                <w:szCs w:val="22"/>
              </w:rPr>
              <w:t>- UBTQ Liên hiệp các Hội VHNT Việt Nam;</w:t>
            </w:r>
          </w:p>
          <w:p w:rsidR="00456F70" w:rsidRPr="002E6BAC" w:rsidRDefault="00456F70" w:rsidP="00D807CF">
            <w:pPr>
              <w:tabs>
                <w:tab w:val="left" w:pos="5130"/>
              </w:tabs>
              <w:rPr>
                <w:spacing w:val="-8"/>
                <w:sz w:val="22"/>
                <w:szCs w:val="22"/>
              </w:rPr>
            </w:pPr>
            <w:r w:rsidRPr="002E6BAC">
              <w:rPr>
                <w:spacing w:val="-8"/>
                <w:sz w:val="22"/>
                <w:szCs w:val="22"/>
              </w:rPr>
              <w:t>- Hội Nhà báo Việt Nam;</w:t>
            </w:r>
          </w:p>
          <w:p w:rsidR="00456F70" w:rsidRPr="002E6BAC" w:rsidRDefault="00456F70" w:rsidP="00D807CF">
            <w:pPr>
              <w:tabs>
                <w:tab w:val="left" w:pos="5130"/>
              </w:tabs>
              <w:rPr>
                <w:spacing w:val="-8"/>
                <w:sz w:val="22"/>
                <w:szCs w:val="22"/>
              </w:rPr>
            </w:pPr>
            <w:r w:rsidRPr="002E6BAC">
              <w:rPr>
                <w:spacing w:val="-8"/>
                <w:sz w:val="22"/>
                <w:szCs w:val="22"/>
              </w:rPr>
              <w:t xml:space="preserve">- </w:t>
            </w:r>
            <w:r w:rsidRPr="002E6BAC">
              <w:rPr>
                <w:bCs/>
                <w:spacing w:val="-8"/>
                <w:sz w:val="22"/>
                <w:szCs w:val="22"/>
              </w:rPr>
              <w:t>Quỹ Hỗ trợ sáng tạo VHNT Việt Nam</w:t>
            </w:r>
            <w:r w:rsidRPr="002E6BAC">
              <w:rPr>
                <w:spacing w:val="-8"/>
                <w:sz w:val="22"/>
                <w:szCs w:val="22"/>
              </w:rPr>
              <w:t>;</w:t>
            </w:r>
          </w:p>
          <w:p w:rsidR="00456F70" w:rsidRPr="002E6BAC" w:rsidRDefault="00456F70" w:rsidP="00D807CF">
            <w:pPr>
              <w:tabs>
                <w:tab w:val="left" w:pos="5130"/>
              </w:tabs>
              <w:rPr>
                <w:spacing w:val="-8"/>
                <w:sz w:val="22"/>
                <w:szCs w:val="22"/>
              </w:rPr>
            </w:pPr>
            <w:r w:rsidRPr="002E6BAC">
              <w:rPr>
                <w:spacing w:val="-8"/>
                <w:sz w:val="22"/>
                <w:szCs w:val="22"/>
              </w:rPr>
              <w:t>- VPCP: BTCN, các PCN</w:t>
            </w:r>
            <w:r w:rsidRPr="002E6BAC">
              <w:rPr>
                <w:i/>
                <w:spacing w:val="-8"/>
                <w:sz w:val="22"/>
                <w:szCs w:val="22"/>
              </w:rPr>
              <w:t>,</w:t>
            </w:r>
            <w:r w:rsidRPr="002E6BAC">
              <w:rPr>
                <w:spacing w:val="-8"/>
                <w:sz w:val="22"/>
                <w:szCs w:val="22"/>
              </w:rPr>
              <w:t xml:space="preserve"> Trợ lý TTg,</w:t>
            </w:r>
          </w:p>
          <w:p w:rsidR="007A7889" w:rsidRPr="002E6BAC" w:rsidRDefault="00456F70" w:rsidP="00D807CF">
            <w:pPr>
              <w:tabs>
                <w:tab w:val="left" w:pos="5130"/>
              </w:tabs>
              <w:rPr>
                <w:spacing w:val="-8"/>
                <w:sz w:val="22"/>
                <w:szCs w:val="22"/>
              </w:rPr>
            </w:pPr>
            <w:r w:rsidRPr="002E6BAC">
              <w:rPr>
                <w:spacing w:val="-8"/>
                <w:sz w:val="22"/>
                <w:szCs w:val="22"/>
              </w:rPr>
              <w:t xml:space="preserve">  TGĐ Cổng TTĐT,</w:t>
            </w:r>
          </w:p>
          <w:p w:rsidR="00456F70" w:rsidRPr="002E6BAC" w:rsidRDefault="00456F70" w:rsidP="007A7889">
            <w:pPr>
              <w:ind w:left="142"/>
              <w:rPr>
                <w:spacing w:val="-8"/>
                <w:sz w:val="22"/>
                <w:szCs w:val="22"/>
              </w:rPr>
            </w:pPr>
            <w:r w:rsidRPr="002E6BAC">
              <w:rPr>
                <w:spacing w:val="-8"/>
                <w:sz w:val="22"/>
                <w:szCs w:val="22"/>
              </w:rPr>
              <w:t>các Vụ: KTTH, CN, QHĐP, TH;</w:t>
            </w:r>
          </w:p>
          <w:p w:rsidR="00456F70" w:rsidRPr="002E6BAC" w:rsidRDefault="00456F70" w:rsidP="00D807CF">
            <w:pPr>
              <w:tabs>
                <w:tab w:val="left" w:pos="5130"/>
              </w:tabs>
              <w:rPr>
                <w:sz w:val="22"/>
                <w:szCs w:val="22"/>
              </w:rPr>
            </w:pPr>
            <w:r w:rsidRPr="002E6BAC">
              <w:rPr>
                <w:spacing w:val="-8"/>
                <w:sz w:val="22"/>
                <w:szCs w:val="22"/>
              </w:rPr>
              <w:t>- Lưu: Văn thư, KGVX (3b).</w:t>
            </w:r>
            <w:r w:rsidRPr="002E6BAC">
              <w:rPr>
                <w:sz w:val="22"/>
                <w:szCs w:val="22"/>
              </w:rPr>
              <w:t xml:space="preserve"> </w:t>
            </w:r>
          </w:p>
        </w:tc>
        <w:tc>
          <w:tcPr>
            <w:tcW w:w="3827" w:type="dxa"/>
            <w:shd w:val="clear" w:color="auto" w:fill="auto"/>
          </w:tcPr>
          <w:p w:rsidR="00456F70" w:rsidRPr="002E6BAC" w:rsidRDefault="00456F70" w:rsidP="00D807CF">
            <w:pPr>
              <w:tabs>
                <w:tab w:val="left" w:pos="5130"/>
              </w:tabs>
              <w:jc w:val="center"/>
              <w:rPr>
                <w:b/>
              </w:rPr>
            </w:pPr>
            <w:r w:rsidRPr="002E6BAC">
              <w:rPr>
                <w:b/>
              </w:rPr>
              <w:t>KT. THỦ TƯỚNG</w:t>
            </w:r>
          </w:p>
          <w:p w:rsidR="00456F70" w:rsidRPr="002E6BAC" w:rsidRDefault="00456F70" w:rsidP="00D807CF">
            <w:pPr>
              <w:jc w:val="center"/>
              <w:rPr>
                <w:b/>
                <w:spacing w:val="-6"/>
              </w:rPr>
            </w:pPr>
            <w:r w:rsidRPr="002E6BAC">
              <w:rPr>
                <w:b/>
                <w:spacing w:val="-6"/>
              </w:rPr>
              <w:t>PHÓ THỦ TƯỚNG</w:t>
            </w:r>
          </w:p>
          <w:p w:rsidR="00456F70" w:rsidRPr="002E6BAC" w:rsidRDefault="00456F70" w:rsidP="00D807CF">
            <w:pPr>
              <w:widowControl w:val="0"/>
              <w:autoSpaceDE w:val="0"/>
              <w:autoSpaceDN w:val="0"/>
              <w:adjustRightInd w:val="0"/>
              <w:jc w:val="center"/>
              <w:textAlignment w:val="center"/>
              <w:rPr>
                <w:b/>
                <w:sz w:val="18"/>
                <w:szCs w:val="26"/>
              </w:rPr>
            </w:pPr>
          </w:p>
          <w:p w:rsidR="00456F70" w:rsidRPr="002E6BAC" w:rsidRDefault="00456F70" w:rsidP="00D807CF">
            <w:pPr>
              <w:widowControl w:val="0"/>
              <w:autoSpaceDE w:val="0"/>
              <w:autoSpaceDN w:val="0"/>
              <w:adjustRightInd w:val="0"/>
              <w:jc w:val="center"/>
              <w:textAlignment w:val="center"/>
              <w:rPr>
                <w:b/>
                <w:color w:val="FFFFFF"/>
                <w:szCs w:val="26"/>
              </w:rPr>
            </w:pPr>
            <w:r w:rsidRPr="002E6BAC">
              <w:rPr>
                <w:b/>
                <w:szCs w:val="26"/>
              </w:rPr>
              <w:t xml:space="preserve"> </w:t>
            </w:r>
            <w:r w:rsidRPr="002E6BAC">
              <w:rPr>
                <w:b/>
                <w:color w:val="FFFFFF"/>
                <w:sz w:val="96"/>
                <w:szCs w:val="26"/>
              </w:rPr>
              <w:t>[daky]</w:t>
            </w:r>
          </w:p>
          <w:p w:rsidR="00456F70" w:rsidRPr="002E6BAC" w:rsidRDefault="00456F70" w:rsidP="00D807CF">
            <w:pPr>
              <w:widowControl w:val="0"/>
              <w:autoSpaceDE w:val="0"/>
              <w:autoSpaceDN w:val="0"/>
              <w:adjustRightInd w:val="0"/>
              <w:jc w:val="center"/>
              <w:textAlignment w:val="center"/>
              <w:rPr>
                <w:b/>
                <w:bCs/>
                <w:sz w:val="18"/>
                <w:szCs w:val="26"/>
              </w:rPr>
            </w:pPr>
          </w:p>
          <w:p w:rsidR="00456F70" w:rsidRPr="002E6BAC" w:rsidRDefault="00456F70" w:rsidP="00D807CF">
            <w:pPr>
              <w:tabs>
                <w:tab w:val="left" w:pos="5130"/>
              </w:tabs>
              <w:jc w:val="center"/>
            </w:pPr>
            <w:r w:rsidRPr="002E6BAC">
              <w:rPr>
                <w:b/>
              </w:rPr>
              <w:t>Vũ Đức Đam</w:t>
            </w:r>
          </w:p>
        </w:tc>
      </w:tr>
    </w:tbl>
    <w:p w:rsidR="00456F70" w:rsidRPr="002E6BAC" w:rsidRDefault="00456F70" w:rsidP="00456F70">
      <w:pPr>
        <w:autoSpaceDE w:val="0"/>
        <w:autoSpaceDN w:val="0"/>
        <w:adjustRightInd w:val="0"/>
        <w:spacing w:before="60"/>
        <w:contextualSpacing/>
        <w:jc w:val="both"/>
        <w:rPr>
          <w:bCs/>
        </w:rPr>
      </w:pPr>
    </w:p>
    <w:p w:rsidR="00456F70" w:rsidRPr="002E6BAC" w:rsidRDefault="00456F70" w:rsidP="00581A50">
      <w:pPr>
        <w:tabs>
          <w:tab w:val="left" w:pos="5130"/>
        </w:tabs>
        <w:jc w:val="both"/>
        <w:rPr>
          <w:b/>
        </w:rPr>
      </w:pPr>
    </w:p>
    <w:sectPr w:rsidR="00456F70" w:rsidRPr="002E6BAC" w:rsidSect="00B855A7">
      <w:headerReference w:type="default" r:id="rId8"/>
      <w:footerReference w:type="even" r:id="rId9"/>
      <w:pgSz w:w="11907" w:h="16840" w:code="9"/>
      <w:pgMar w:top="1418" w:right="1134" w:bottom="1134" w:left="1985" w:header="567" w:footer="68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2FA" w:rsidRDefault="004862FA">
      <w:r>
        <w:separator/>
      </w:r>
    </w:p>
  </w:endnote>
  <w:endnote w:type="continuationSeparator" w:id="0">
    <w:p w:rsidR="004862FA" w:rsidRDefault="00486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BFB" w:rsidRDefault="004632DC" w:rsidP="00EB56C5">
    <w:pPr>
      <w:pStyle w:val="Footer"/>
      <w:framePr w:wrap="around" w:vAnchor="text" w:hAnchor="margin" w:xAlign="center" w:y="1"/>
      <w:rPr>
        <w:rStyle w:val="PageNumber"/>
      </w:rPr>
    </w:pPr>
    <w:r>
      <w:rPr>
        <w:rStyle w:val="PageNumber"/>
      </w:rPr>
      <w:fldChar w:fldCharType="begin"/>
    </w:r>
    <w:r w:rsidR="00B26BFB">
      <w:rPr>
        <w:rStyle w:val="PageNumber"/>
      </w:rPr>
      <w:instrText xml:space="preserve">PAGE  </w:instrText>
    </w:r>
    <w:r>
      <w:rPr>
        <w:rStyle w:val="PageNumber"/>
      </w:rPr>
      <w:fldChar w:fldCharType="end"/>
    </w:r>
  </w:p>
  <w:p w:rsidR="00B26BFB" w:rsidRDefault="00B26B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2FA" w:rsidRDefault="004862FA">
      <w:r>
        <w:separator/>
      </w:r>
    </w:p>
  </w:footnote>
  <w:footnote w:type="continuationSeparator" w:id="0">
    <w:p w:rsidR="004862FA" w:rsidRDefault="00486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BFB" w:rsidRDefault="004632DC" w:rsidP="00BB6DFF">
    <w:pPr>
      <w:pStyle w:val="Header"/>
      <w:spacing w:after="120"/>
      <w:jc w:val="center"/>
    </w:pPr>
    <w:r>
      <w:fldChar w:fldCharType="begin"/>
    </w:r>
    <w:r w:rsidR="00B26BFB">
      <w:instrText xml:space="preserve"> PAGE   \* MERGEFORMAT </w:instrText>
    </w:r>
    <w:r>
      <w:fldChar w:fldCharType="separate"/>
    </w:r>
    <w:r w:rsidR="00176C90">
      <w:rPr>
        <w:noProof/>
      </w:rPr>
      <w:t>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DE81A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CC455A"/>
    <w:multiLevelType w:val="multilevel"/>
    <w:tmpl w:val="858E2D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2E4B23"/>
    <w:multiLevelType w:val="multilevel"/>
    <w:tmpl w:val="805A6B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B5453F"/>
    <w:multiLevelType w:val="multilevel"/>
    <w:tmpl w:val="A4C6D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6D3034"/>
    <w:multiLevelType w:val="multilevel"/>
    <w:tmpl w:val="0F384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EA1716"/>
    <w:multiLevelType w:val="multilevel"/>
    <w:tmpl w:val="9B3E24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842085"/>
    <w:multiLevelType w:val="multilevel"/>
    <w:tmpl w:val="9E56F8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F23F37"/>
    <w:multiLevelType w:val="hybridMultilevel"/>
    <w:tmpl w:val="409E4968"/>
    <w:lvl w:ilvl="0" w:tplc="35F217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B117D6"/>
    <w:multiLevelType w:val="multilevel"/>
    <w:tmpl w:val="2668E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75705E"/>
    <w:multiLevelType w:val="multilevel"/>
    <w:tmpl w:val="0D585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8"/>
  </w:num>
  <w:num w:numId="4">
    <w:abstractNumId w:val="2"/>
  </w:num>
  <w:num w:numId="5">
    <w:abstractNumId w:val="5"/>
  </w:num>
  <w:num w:numId="6">
    <w:abstractNumId w:val="4"/>
  </w:num>
  <w:num w:numId="7">
    <w:abstractNumId w:val="6"/>
  </w:num>
  <w:num w:numId="8">
    <w:abstractNumId w:val="3"/>
  </w:num>
  <w:num w:numId="9">
    <w:abstractNumId w:val="1"/>
  </w:num>
  <w:num w:numId="10">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stylePaneFormatFilter w:val="3F01"/>
  <w:defaultTabStop w:val="720"/>
  <w:doNotHyphenateCaps/>
  <w:drawingGridHorizontalSpacing w:val="140"/>
  <w:displayHorizontalDrawingGridEvery w:val="2"/>
  <w:characterSpacingControl w:val="doNotCompress"/>
  <w:doNotValidateAgainstSchema/>
  <w:doNotDemarcateInvalidXml/>
  <w:hdrShapeDefaults>
    <o:shapedefaults v:ext="edit" spidmax="44034"/>
  </w:hdrShapeDefaults>
  <w:footnotePr>
    <w:footnote w:id="-1"/>
    <w:footnote w:id="0"/>
  </w:footnotePr>
  <w:endnotePr>
    <w:endnote w:id="-1"/>
    <w:endnote w:id="0"/>
  </w:endnotePr>
  <w:compat/>
  <w:rsids>
    <w:rsidRoot w:val="00050644"/>
    <w:rsid w:val="00000F9E"/>
    <w:rsid w:val="000016FB"/>
    <w:rsid w:val="00001F98"/>
    <w:rsid w:val="000023DD"/>
    <w:rsid w:val="0000362C"/>
    <w:rsid w:val="00003A84"/>
    <w:rsid w:val="00004058"/>
    <w:rsid w:val="00005953"/>
    <w:rsid w:val="0000681E"/>
    <w:rsid w:val="00006D72"/>
    <w:rsid w:val="00011D65"/>
    <w:rsid w:val="00011EB3"/>
    <w:rsid w:val="0001251F"/>
    <w:rsid w:val="00013CE8"/>
    <w:rsid w:val="00014B17"/>
    <w:rsid w:val="00015D78"/>
    <w:rsid w:val="00017F9B"/>
    <w:rsid w:val="000221BF"/>
    <w:rsid w:val="00022FB9"/>
    <w:rsid w:val="000232AB"/>
    <w:rsid w:val="00024681"/>
    <w:rsid w:val="000247B1"/>
    <w:rsid w:val="0002582B"/>
    <w:rsid w:val="00025F91"/>
    <w:rsid w:val="000276B9"/>
    <w:rsid w:val="00030B22"/>
    <w:rsid w:val="00030F12"/>
    <w:rsid w:val="00032DD1"/>
    <w:rsid w:val="00033440"/>
    <w:rsid w:val="00033CA6"/>
    <w:rsid w:val="00035148"/>
    <w:rsid w:val="00035AD8"/>
    <w:rsid w:val="00040774"/>
    <w:rsid w:val="00040D18"/>
    <w:rsid w:val="000410BD"/>
    <w:rsid w:val="00041B89"/>
    <w:rsid w:val="00042347"/>
    <w:rsid w:val="00044428"/>
    <w:rsid w:val="0004556A"/>
    <w:rsid w:val="00047633"/>
    <w:rsid w:val="000478D5"/>
    <w:rsid w:val="00047D11"/>
    <w:rsid w:val="00050644"/>
    <w:rsid w:val="00051298"/>
    <w:rsid w:val="00052353"/>
    <w:rsid w:val="00052797"/>
    <w:rsid w:val="000545A5"/>
    <w:rsid w:val="000546FA"/>
    <w:rsid w:val="00054C38"/>
    <w:rsid w:val="000554B3"/>
    <w:rsid w:val="0005634E"/>
    <w:rsid w:val="0006477A"/>
    <w:rsid w:val="00064886"/>
    <w:rsid w:val="00066E55"/>
    <w:rsid w:val="00067046"/>
    <w:rsid w:val="00067368"/>
    <w:rsid w:val="00070205"/>
    <w:rsid w:val="00071EFD"/>
    <w:rsid w:val="0007259D"/>
    <w:rsid w:val="00073545"/>
    <w:rsid w:val="0007371D"/>
    <w:rsid w:val="00073FEB"/>
    <w:rsid w:val="00074AA2"/>
    <w:rsid w:val="00074D91"/>
    <w:rsid w:val="00074EAA"/>
    <w:rsid w:val="00075082"/>
    <w:rsid w:val="00076514"/>
    <w:rsid w:val="00077B75"/>
    <w:rsid w:val="00080A31"/>
    <w:rsid w:val="00082CAB"/>
    <w:rsid w:val="000868C6"/>
    <w:rsid w:val="00086D80"/>
    <w:rsid w:val="00090B58"/>
    <w:rsid w:val="000912E0"/>
    <w:rsid w:val="00091678"/>
    <w:rsid w:val="000931FC"/>
    <w:rsid w:val="00093846"/>
    <w:rsid w:val="00094BF5"/>
    <w:rsid w:val="000A00D9"/>
    <w:rsid w:val="000A542C"/>
    <w:rsid w:val="000A5897"/>
    <w:rsid w:val="000A6D96"/>
    <w:rsid w:val="000A71B0"/>
    <w:rsid w:val="000B13CE"/>
    <w:rsid w:val="000B17B3"/>
    <w:rsid w:val="000B2189"/>
    <w:rsid w:val="000B5E7E"/>
    <w:rsid w:val="000C1D02"/>
    <w:rsid w:val="000C68AE"/>
    <w:rsid w:val="000D09AA"/>
    <w:rsid w:val="000D0B3A"/>
    <w:rsid w:val="000D17FF"/>
    <w:rsid w:val="000D2074"/>
    <w:rsid w:val="000D263E"/>
    <w:rsid w:val="000D4938"/>
    <w:rsid w:val="000D573C"/>
    <w:rsid w:val="000D5FF6"/>
    <w:rsid w:val="000D6B6B"/>
    <w:rsid w:val="000D6CC6"/>
    <w:rsid w:val="000E21F3"/>
    <w:rsid w:val="000E2765"/>
    <w:rsid w:val="000E29B2"/>
    <w:rsid w:val="000E648D"/>
    <w:rsid w:val="000E7848"/>
    <w:rsid w:val="000E7A75"/>
    <w:rsid w:val="000E7D67"/>
    <w:rsid w:val="000F021A"/>
    <w:rsid w:val="000F4FD6"/>
    <w:rsid w:val="000F55B3"/>
    <w:rsid w:val="000F6114"/>
    <w:rsid w:val="000F7E25"/>
    <w:rsid w:val="001006E3"/>
    <w:rsid w:val="00100A7A"/>
    <w:rsid w:val="001017F3"/>
    <w:rsid w:val="00103556"/>
    <w:rsid w:val="00103BB0"/>
    <w:rsid w:val="0010658F"/>
    <w:rsid w:val="00106BB5"/>
    <w:rsid w:val="00107757"/>
    <w:rsid w:val="00107F8F"/>
    <w:rsid w:val="001100C7"/>
    <w:rsid w:val="00110D5E"/>
    <w:rsid w:val="0011319F"/>
    <w:rsid w:val="0011362B"/>
    <w:rsid w:val="00115D53"/>
    <w:rsid w:val="00120594"/>
    <w:rsid w:val="00122A35"/>
    <w:rsid w:val="00123A74"/>
    <w:rsid w:val="00123EAD"/>
    <w:rsid w:val="00124082"/>
    <w:rsid w:val="0012614E"/>
    <w:rsid w:val="00126DEC"/>
    <w:rsid w:val="00126EEC"/>
    <w:rsid w:val="00130326"/>
    <w:rsid w:val="0013302D"/>
    <w:rsid w:val="00133DD0"/>
    <w:rsid w:val="00134372"/>
    <w:rsid w:val="001343E5"/>
    <w:rsid w:val="00135455"/>
    <w:rsid w:val="00135E7A"/>
    <w:rsid w:val="0014028C"/>
    <w:rsid w:val="001402C7"/>
    <w:rsid w:val="001435AE"/>
    <w:rsid w:val="00144A24"/>
    <w:rsid w:val="001512AA"/>
    <w:rsid w:val="00152B84"/>
    <w:rsid w:val="001532D6"/>
    <w:rsid w:val="00156443"/>
    <w:rsid w:val="00160060"/>
    <w:rsid w:val="00160522"/>
    <w:rsid w:val="00160808"/>
    <w:rsid w:val="00162339"/>
    <w:rsid w:val="00162502"/>
    <w:rsid w:val="001653FD"/>
    <w:rsid w:val="0016644D"/>
    <w:rsid w:val="00167A41"/>
    <w:rsid w:val="001736AA"/>
    <w:rsid w:val="00175E98"/>
    <w:rsid w:val="001763F8"/>
    <w:rsid w:val="00176C90"/>
    <w:rsid w:val="00181876"/>
    <w:rsid w:val="00183066"/>
    <w:rsid w:val="00183E23"/>
    <w:rsid w:val="00183F11"/>
    <w:rsid w:val="00184BA3"/>
    <w:rsid w:val="00185591"/>
    <w:rsid w:val="00185AF7"/>
    <w:rsid w:val="001861D5"/>
    <w:rsid w:val="001864FC"/>
    <w:rsid w:val="00192442"/>
    <w:rsid w:val="00192D70"/>
    <w:rsid w:val="001951E3"/>
    <w:rsid w:val="001955E3"/>
    <w:rsid w:val="00195997"/>
    <w:rsid w:val="00197E01"/>
    <w:rsid w:val="001A14A7"/>
    <w:rsid w:val="001A1716"/>
    <w:rsid w:val="001A1EC4"/>
    <w:rsid w:val="001A30D2"/>
    <w:rsid w:val="001A49ED"/>
    <w:rsid w:val="001A4B89"/>
    <w:rsid w:val="001A542D"/>
    <w:rsid w:val="001A67D6"/>
    <w:rsid w:val="001A78AD"/>
    <w:rsid w:val="001B042A"/>
    <w:rsid w:val="001B044B"/>
    <w:rsid w:val="001B30AD"/>
    <w:rsid w:val="001B310D"/>
    <w:rsid w:val="001B3503"/>
    <w:rsid w:val="001B3B44"/>
    <w:rsid w:val="001B3DF4"/>
    <w:rsid w:val="001B6012"/>
    <w:rsid w:val="001B67E7"/>
    <w:rsid w:val="001B6956"/>
    <w:rsid w:val="001C47E3"/>
    <w:rsid w:val="001C65C6"/>
    <w:rsid w:val="001D02D2"/>
    <w:rsid w:val="001D04BD"/>
    <w:rsid w:val="001D641E"/>
    <w:rsid w:val="001E060F"/>
    <w:rsid w:val="001E1A20"/>
    <w:rsid w:val="001E44CB"/>
    <w:rsid w:val="001E4D83"/>
    <w:rsid w:val="001E57A0"/>
    <w:rsid w:val="001E7BCA"/>
    <w:rsid w:val="001E7BD7"/>
    <w:rsid w:val="001E7F22"/>
    <w:rsid w:val="001F1795"/>
    <w:rsid w:val="001F715D"/>
    <w:rsid w:val="001F7D3D"/>
    <w:rsid w:val="00200EF7"/>
    <w:rsid w:val="002028E4"/>
    <w:rsid w:val="002033EC"/>
    <w:rsid w:val="00203EE7"/>
    <w:rsid w:val="00204610"/>
    <w:rsid w:val="00206909"/>
    <w:rsid w:val="00206D02"/>
    <w:rsid w:val="0020735E"/>
    <w:rsid w:val="00211C0D"/>
    <w:rsid w:val="00212ABC"/>
    <w:rsid w:val="00214A0C"/>
    <w:rsid w:val="00214EC1"/>
    <w:rsid w:val="00216E15"/>
    <w:rsid w:val="00220259"/>
    <w:rsid w:val="00223E62"/>
    <w:rsid w:val="0022495A"/>
    <w:rsid w:val="00224FAF"/>
    <w:rsid w:val="0022600E"/>
    <w:rsid w:val="0022684C"/>
    <w:rsid w:val="00226DA7"/>
    <w:rsid w:val="00230AB6"/>
    <w:rsid w:val="00231160"/>
    <w:rsid w:val="002315F5"/>
    <w:rsid w:val="00231EFB"/>
    <w:rsid w:val="00236FEE"/>
    <w:rsid w:val="00237623"/>
    <w:rsid w:val="00240270"/>
    <w:rsid w:val="0024040D"/>
    <w:rsid w:val="00240648"/>
    <w:rsid w:val="00241877"/>
    <w:rsid w:val="00242D0B"/>
    <w:rsid w:val="002430C7"/>
    <w:rsid w:val="00243E6B"/>
    <w:rsid w:val="0024424E"/>
    <w:rsid w:val="002446A2"/>
    <w:rsid w:val="00244EEF"/>
    <w:rsid w:val="00246AF4"/>
    <w:rsid w:val="002523A7"/>
    <w:rsid w:val="00252763"/>
    <w:rsid w:val="00253274"/>
    <w:rsid w:val="002534B4"/>
    <w:rsid w:val="002544F0"/>
    <w:rsid w:val="00257320"/>
    <w:rsid w:val="0025775B"/>
    <w:rsid w:val="00257D35"/>
    <w:rsid w:val="00260600"/>
    <w:rsid w:val="00260CB3"/>
    <w:rsid w:val="00262204"/>
    <w:rsid w:val="00262687"/>
    <w:rsid w:val="002630FA"/>
    <w:rsid w:val="002645E3"/>
    <w:rsid w:val="002652A7"/>
    <w:rsid w:val="0026557C"/>
    <w:rsid w:val="0026761A"/>
    <w:rsid w:val="00267D3D"/>
    <w:rsid w:val="002706E6"/>
    <w:rsid w:val="00270847"/>
    <w:rsid w:val="002732F1"/>
    <w:rsid w:val="00273466"/>
    <w:rsid w:val="00273ECB"/>
    <w:rsid w:val="00276982"/>
    <w:rsid w:val="00276D9A"/>
    <w:rsid w:val="00277F3C"/>
    <w:rsid w:val="00281757"/>
    <w:rsid w:val="002818CA"/>
    <w:rsid w:val="002820C6"/>
    <w:rsid w:val="002833E3"/>
    <w:rsid w:val="0028355E"/>
    <w:rsid w:val="002851EA"/>
    <w:rsid w:val="002866D3"/>
    <w:rsid w:val="00291AA9"/>
    <w:rsid w:val="00291ABB"/>
    <w:rsid w:val="00291CD4"/>
    <w:rsid w:val="00293E43"/>
    <w:rsid w:val="00294D8A"/>
    <w:rsid w:val="00294F21"/>
    <w:rsid w:val="002979A4"/>
    <w:rsid w:val="00297A09"/>
    <w:rsid w:val="002A0489"/>
    <w:rsid w:val="002A19EE"/>
    <w:rsid w:val="002A5F14"/>
    <w:rsid w:val="002A6D05"/>
    <w:rsid w:val="002B0F45"/>
    <w:rsid w:val="002B2AC7"/>
    <w:rsid w:val="002B2D15"/>
    <w:rsid w:val="002B513B"/>
    <w:rsid w:val="002B54B6"/>
    <w:rsid w:val="002C0898"/>
    <w:rsid w:val="002C0BA0"/>
    <w:rsid w:val="002C0DE0"/>
    <w:rsid w:val="002C2115"/>
    <w:rsid w:val="002C2953"/>
    <w:rsid w:val="002C3572"/>
    <w:rsid w:val="002C3F69"/>
    <w:rsid w:val="002C3F9D"/>
    <w:rsid w:val="002C43AB"/>
    <w:rsid w:val="002C47CA"/>
    <w:rsid w:val="002C53C7"/>
    <w:rsid w:val="002C56B1"/>
    <w:rsid w:val="002C5E3D"/>
    <w:rsid w:val="002C5E4A"/>
    <w:rsid w:val="002C62CD"/>
    <w:rsid w:val="002C67AA"/>
    <w:rsid w:val="002C7B4A"/>
    <w:rsid w:val="002D1802"/>
    <w:rsid w:val="002D2367"/>
    <w:rsid w:val="002D25CA"/>
    <w:rsid w:val="002D37FB"/>
    <w:rsid w:val="002D487D"/>
    <w:rsid w:val="002D602C"/>
    <w:rsid w:val="002D60B3"/>
    <w:rsid w:val="002D67EC"/>
    <w:rsid w:val="002D6EA2"/>
    <w:rsid w:val="002D7011"/>
    <w:rsid w:val="002D74D9"/>
    <w:rsid w:val="002D7589"/>
    <w:rsid w:val="002E257D"/>
    <w:rsid w:val="002E29DE"/>
    <w:rsid w:val="002E357A"/>
    <w:rsid w:val="002E3C61"/>
    <w:rsid w:val="002E6584"/>
    <w:rsid w:val="002E6875"/>
    <w:rsid w:val="002E6BAC"/>
    <w:rsid w:val="002F3109"/>
    <w:rsid w:val="002F365C"/>
    <w:rsid w:val="002F4CC1"/>
    <w:rsid w:val="002F4E76"/>
    <w:rsid w:val="00300A58"/>
    <w:rsid w:val="00300F61"/>
    <w:rsid w:val="003013F6"/>
    <w:rsid w:val="00303284"/>
    <w:rsid w:val="00303799"/>
    <w:rsid w:val="00305F48"/>
    <w:rsid w:val="0030600C"/>
    <w:rsid w:val="00311233"/>
    <w:rsid w:val="003112F7"/>
    <w:rsid w:val="00312844"/>
    <w:rsid w:val="00317B56"/>
    <w:rsid w:val="00317FBB"/>
    <w:rsid w:val="00321826"/>
    <w:rsid w:val="0032340E"/>
    <w:rsid w:val="0032380D"/>
    <w:rsid w:val="00323860"/>
    <w:rsid w:val="00323A16"/>
    <w:rsid w:val="003245E5"/>
    <w:rsid w:val="003277BA"/>
    <w:rsid w:val="00330BD0"/>
    <w:rsid w:val="00331A06"/>
    <w:rsid w:val="00332FEB"/>
    <w:rsid w:val="00333485"/>
    <w:rsid w:val="00333D85"/>
    <w:rsid w:val="003349F2"/>
    <w:rsid w:val="0033651D"/>
    <w:rsid w:val="00336692"/>
    <w:rsid w:val="0034019B"/>
    <w:rsid w:val="00340238"/>
    <w:rsid w:val="003404A8"/>
    <w:rsid w:val="00342685"/>
    <w:rsid w:val="003430CA"/>
    <w:rsid w:val="003436ED"/>
    <w:rsid w:val="003444C1"/>
    <w:rsid w:val="00344B5E"/>
    <w:rsid w:val="0034562E"/>
    <w:rsid w:val="003478CE"/>
    <w:rsid w:val="00350292"/>
    <w:rsid w:val="003502A4"/>
    <w:rsid w:val="00351D1F"/>
    <w:rsid w:val="00351EC1"/>
    <w:rsid w:val="00351FC4"/>
    <w:rsid w:val="0035403D"/>
    <w:rsid w:val="00360081"/>
    <w:rsid w:val="00360B4A"/>
    <w:rsid w:val="003618D3"/>
    <w:rsid w:val="00362692"/>
    <w:rsid w:val="003633B2"/>
    <w:rsid w:val="00363EBA"/>
    <w:rsid w:val="003645ED"/>
    <w:rsid w:val="00364725"/>
    <w:rsid w:val="00364B29"/>
    <w:rsid w:val="003650BC"/>
    <w:rsid w:val="00374A64"/>
    <w:rsid w:val="00374C49"/>
    <w:rsid w:val="00375A1E"/>
    <w:rsid w:val="00375F47"/>
    <w:rsid w:val="0037621C"/>
    <w:rsid w:val="00376370"/>
    <w:rsid w:val="003768F6"/>
    <w:rsid w:val="00376A76"/>
    <w:rsid w:val="00377DBB"/>
    <w:rsid w:val="003813E5"/>
    <w:rsid w:val="00383EDD"/>
    <w:rsid w:val="003855B5"/>
    <w:rsid w:val="0038578D"/>
    <w:rsid w:val="00386117"/>
    <w:rsid w:val="003905FE"/>
    <w:rsid w:val="003919FA"/>
    <w:rsid w:val="00391A95"/>
    <w:rsid w:val="00392E63"/>
    <w:rsid w:val="00396D63"/>
    <w:rsid w:val="00397539"/>
    <w:rsid w:val="00397BCB"/>
    <w:rsid w:val="003A01AA"/>
    <w:rsid w:val="003A0768"/>
    <w:rsid w:val="003A16C0"/>
    <w:rsid w:val="003A2DA4"/>
    <w:rsid w:val="003A485C"/>
    <w:rsid w:val="003A589B"/>
    <w:rsid w:val="003A62CF"/>
    <w:rsid w:val="003A64F0"/>
    <w:rsid w:val="003B03D2"/>
    <w:rsid w:val="003B1338"/>
    <w:rsid w:val="003B5CCA"/>
    <w:rsid w:val="003C0B3E"/>
    <w:rsid w:val="003C4B7E"/>
    <w:rsid w:val="003C4B8B"/>
    <w:rsid w:val="003C53D8"/>
    <w:rsid w:val="003C6182"/>
    <w:rsid w:val="003C74AD"/>
    <w:rsid w:val="003D06CC"/>
    <w:rsid w:val="003D0C42"/>
    <w:rsid w:val="003D3551"/>
    <w:rsid w:val="003D3C79"/>
    <w:rsid w:val="003D4035"/>
    <w:rsid w:val="003D4ABB"/>
    <w:rsid w:val="003D6187"/>
    <w:rsid w:val="003D7436"/>
    <w:rsid w:val="003D7D36"/>
    <w:rsid w:val="003D7E85"/>
    <w:rsid w:val="003E1328"/>
    <w:rsid w:val="003E275D"/>
    <w:rsid w:val="003E2BC4"/>
    <w:rsid w:val="003E7B9B"/>
    <w:rsid w:val="003F0A68"/>
    <w:rsid w:val="003F28E2"/>
    <w:rsid w:val="003F5540"/>
    <w:rsid w:val="004017AC"/>
    <w:rsid w:val="00402E88"/>
    <w:rsid w:val="00405301"/>
    <w:rsid w:val="0040630D"/>
    <w:rsid w:val="00406AB3"/>
    <w:rsid w:val="00407781"/>
    <w:rsid w:val="004101F9"/>
    <w:rsid w:val="00412D62"/>
    <w:rsid w:val="004131F4"/>
    <w:rsid w:val="004151F7"/>
    <w:rsid w:val="00415FE8"/>
    <w:rsid w:val="0041641B"/>
    <w:rsid w:val="0041775D"/>
    <w:rsid w:val="00420D89"/>
    <w:rsid w:val="00421B45"/>
    <w:rsid w:val="00423745"/>
    <w:rsid w:val="0042439F"/>
    <w:rsid w:val="00427C3E"/>
    <w:rsid w:val="0043067A"/>
    <w:rsid w:val="0043135C"/>
    <w:rsid w:val="00435ECE"/>
    <w:rsid w:val="00436143"/>
    <w:rsid w:val="00436398"/>
    <w:rsid w:val="00437614"/>
    <w:rsid w:val="00437A19"/>
    <w:rsid w:val="00441966"/>
    <w:rsid w:val="00441CAF"/>
    <w:rsid w:val="00442406"/>
    <w:rsid w:val="004424B6"/>
    <w:rsid w:val="00442811"/>
    <w:rsid w:val="00445948"/>
    <w:rsid w:val="00447777"/>
    <w:rsid w:val="004477C3"/>
    <w:rsid w:val="004501B4"/>
    <w:rsid w:val="00450317"/>
    <w:rsid w:val="0045032F"/>
    <w:rsid w:val="00450A48"/>
    <w:rsid w:val="0045574A"/>
    <w:rsid w:val="00455E22"/>
    <w:rsid w:val="00456AA9"/>
    <w:rsid w:val="00456F70"/>
    <w:rsid w:val="00460295"/>
    <w:rsid w:val="00461A08"/>
    <w:rsid w:val="0046244F"/>
    <w:rsid w:val="004629D8"/>
    <w:rsid w:val="00462A92"/>
    <w:rsid w:val="004631E3"/>
    <w:rsid w:val="004632DC"/>
    <w:rsid w:val="00463CD3"/>
    <w:rsid w:val="00466EAB"/>
    <w:rsid w:val="0046702E"/>
    <w:rsid w:val="00471840"/>
    <w:rsid w:val="00471AB5"/>
    <w:rsid w:val="0047259D"/>
    <w:rsid w:val="004727B0"/>
    <w:rsid w:val="00472D56"/>
    <w:rsid w:val="00476AA5"/>
    <w:rsid w:val="00477080"/>
    <w:rsid w:val="0047784A"/>
    <w:rsid w:val="00480EE2"/>
    <w:rsid w:val="004819B1"/>
    <w:rsid w:val="00482187"/>
    <w:rsid w:val="00482CE0"/>
    <w:rsid w:val="00484EF9"/>
    <w:rsid w:val="00485CF4"/>
    <w:rsid w:val="004862FA"/>
    <w:rsid w:val="00486BC7"/>
    <w:rsid w:val="0049061F"/>
    <w:rsid w:val="0049281C"/>
    <w:rsid w:val="00494490"/>
    <w:rsid w:val="0049672D"/>
    <w:rsid w:val="00496F02"/>
    <w:rsid w:val="0049795B"/>
    <w:rsid w:val="004A12EF"/>
    <w:rsid w:val="004A2074"/>
    <w:rsid w:val="004A2641"/>
    <w:rsid w:val="004A35AD"/>
    <w:rsid w:val="004A5301"/>
    <w:rsid w:val="004A6623"/>
    <w:rsid w:val="004B25B1"/>
    <w:rsid w:val="004B2671"/>
    <w:rsid w:val="004B5F69"/>
    <w:rsid w:val="004C00D3"/>
    <w:rsid w:val="004C1A7F"/>
    <w:rsid w:val="004C1DD4"/>
    <w:rsid w:val="004C2862"/>
    <w:rsid w:val="004C46AD"/>
    <w:rsid w:val="004C4804"/>
    <w:rsid w:val="004C5B8A"/>
    <w:rsid w:val="004C5BEC"/>
    <w:rsid w:val="004C6015"/>
    <w:rsid w:val="004C70DE"/>
    <w:rsid w:val="004C7FD5"/>
    <w:rsid w:val="004D0747"/>
    <w:rsid w:val="004D2786"/>
    <w:rsid w:val="004D2C49"/>
    <w:rsid w:val="004D2CFB"/>
    <w:rsid w:val="004D3212"/>
    <w:rsid w:val="004D3707"/>
    <w:rsid w:val="004D3A58"/>
    <w:rsid w:val="004D408B"/>
    <w:rsid w:val="004D62A0"/>
    <w:rsid w:val="004D6C43"/>
    <w:rsid w:val="004E0D58"/>
    <w:rsid w:val="004E124C"/>
    <w:rsid w:val="004E127A"/>
    <w:rsid w:val="004E2153"/>
    <w:rsid w:val="004E3FBF"/>
    <w:rsid w:val="004E6E73"/>
    <w:rsid w:val="004E7909"/>
    <w:rsid w:val="004E7D9A"/>
    <w:rsid w:val="004F1272"/>
    <w:rsid w:val="004F14D0"/>
    <w:rsid w:val="004F25AE"/>
    <w:rsid w:val="004F3F42"/>
    <w:rsid w:val="004F4514"/>
    <w:rsid w:val="004F5149"/>
    <w:rsid w:val="004F523F"/>
    <w:rsid w:val="00500D83"/>
    <w:rsid w:val="00507D0B"/>
    <w:rsid w:val="00510004"/>
    <w:rsid w:val="0051042E"/>
    <w:rsid w:val="005110B7"/>
    <w:rsid w:val="00511B3B"/>
    <w:rsid w:val="00511E0A"/>
    <w:rsid w:val="00512084"/>
    <w:rsid w:val="0051338A"/>
    <w:rsid w:val="00513C30"/>
    <w:rsid w:val="00514E51"/>
    <w:rsid w:val="00514E98"/>
    <w:rsid w:val="005154B8"/>
    <w:rsid w:val="00515973"/>
    <w:rsid w:val="00521103"/>
    <w:rsid w:val="00521655"/>
    <w:rsid w:val="00523DFE"/>
    <w:rsid w:val="00523E24"/>
    <w:rsid w:val="00523FC2"/>
    <w:rsid w:val="00524841"/>
    <w:rsid w:val="00524DE3"/>
    <w:rsid w:val="00526A26"/>
    <w:rsid w:val="0052724F"/>
    <w:rsid w:val="00527968"/>
    <w:rsid w:val="00531DC1"/>
    <w:rsid w:val="00532013"/>
    <w:rsid w:val="005328FC"/>
    <w:rsid w:val="00532F5E"/>
    <w:rsid w:val="005333CB"/>
    <w:rsid w:val="00533736"/>
    <w:rsid w:val="00534B56"/>
    <w:rsid w:val="005362C9"/>
    <w:rsid w:val="00537EEA"/>
    <w:rsid w:val="00537FB3"/>
    <w:rsid w:val="0054090E"/>
    <w:rsid w:val="00540FC1"/>
    <w:rsid w:val="0054127A"/>
    <w:rsid w:val="005417FB"/>
    <w:rsid w:val="00541FB1"/>
    <w:rsid w:val="0054388C"/>
    <w:rsid w:val="005477FC"/>
    <w:rsid w:val="00550394"/>
    <w:rsid w:val="005505DD"/>
    <w:rsid w:val="00551458"/>
    <w:rsid w:val="00551494"/>
    <w:rsid w:val="00551B99"/>
    <w:rsid w:val="005524A3"/>
    <w:rsid w:val="0055317E"/>
    <w:rsid w:val="00553598"/>
    <w:rsid w:val="00554299"/>
    <w:rsid w:val="00561953"/>
    <w:rsid w:val="005621D1"/>
    <w:rsid w:val="0056407E"/>
    <w:rsid w:val="00564BDF"/>
    <w:rsid w:val="00565F5C"/>
    <w:rsid w:val="00566ADA"/>
    <w:rsid w:val="00566E80"/>
    <w:rsid w:val="00567658"/>
    <w:rsid w:val="0056785A"/>
    <w:rsid w:val="00571B34"/>
    <w:rsid w:val="0057376E"/>
    <w:rsid w:val="0057492F"/>
    <w:rsid w:val="00574AF0"/>
    <w:rsid w:val="0057659C"/>
    <w:rsid w:val="00576A8D"/>
    <w:rsid w:val="00576B85"/>
    <w:rsid w:val="0058099A"/>
    <w:rsid w:val="00581A50"/>
    <w:rsid w:val="00582818"/>
    <w:rsid w:val="00582DD7"/>
    <w:rsid w:val="00583E1C"/>
    <w:rsid w:val="00585FDE"/>
    <w:rsid w:val="00586130"/>
    <w:rsid w:val="005871C4"/>
    <w:rsid w:val="00590039"/>
    <w:rsid w:val="005914D0"/>
    <w:rsid w:val="00593499"/>
    <w:rsid w:val="005937CF"/>
    <w:rsid w:val="005937E9"/>
    <w:rsid w:val="005944C5"/>
    <w:rsid w:val="00594F47"/>
    <w:rsid w:val="0059503E"/>
    <w:rsid w:val="00595CA9"/>
    <w:rsid w:val="005A1D86"/>
    <w:rsid w:val="005A3411"/>
    <w:rsid w:val="005A38AE"/>
    <w:rsid w:val="005A5384"/>
    <w:rsid w:val="005A5E4E"/>
    <w:rsid w:val="005A6465"/>
    <w:rsid w:val="005B02B0"/>
    <w:rsid w:val="005B4193"/>
    <w:rsid w:val="005B44D4"/>
    <w:rsid w:val="005B7ECC"/>
    <w:rsid w:val="005C12C4"/>
    <w:rsid w:val="005C150F"/>
    <w:rsid w:val="005C2E6B"/>
    <w:rsid w:val="005C4CC8"/>
    <w:rsid w:val="005C54E6"/>
    <w:rsid w:val="005C607B"/>
    <w:rsid w:val="005C6AA4"/>
    <w:rsid w:val="005C6B27"/>
    <w:rsid w:val="005C6F47"/>
    <w:rsid w:val="005D1624"/>
    <w:rsid w:val="005D1FA1"/>
    <w:rsid w:val="005D2376"/>
    <w:rsid w:val="005D78B4"/>
    <w:rsid w:val="005E18D8"/>
    <w:rsid w:val="005E32A7"/>
    <w:rsid w:val="005E4041"/>
    <w:rsid w:val="005E4CF9"/>
    <w:rsid w:val="005E571B"/>
    <w:rsid w:val="005E5E6E"/>
    <w:rsid w:val="005E615F"/>
    <w:rsid w:val="005E73E8"/>
    <w:rsid w:val="005E7D50"/>
    <w:rsid w:val="005F0440"/>
    <w:rsid w:val="005F0EDB"/>
    <w:rsid w:val="005F1B5F"/>
    <w:rsid w:val="005F2B22"/>
    <w:rsid w:val="005F4004"/>
    <w:rsid w:val="005F5594"/>
    <w:rsid w:val="005F599A"/>
    <w:rsid w:val="005F64D3"/>
    <w:rsid w:val="005F7507"/>
    <w:rsid w:val="0060069D"/>
    <w:rsid w:val="00600C30"/>
    <w:rsid w:val="0060540A"/>
    <w:rsid w:val="00606AE6"/>
    <w:rsid w:val="00606BB5"/>
    <w:rsid w:val="00607D92"/>
    <w:rsid w:val="00607E43"/>
    <w:rsid w:val="006103DA"/>
    <w:rsid w:val="00611566"/>
    <w:rsid w:val="0061256B"/>
    <w:rsid w:val="00614F3E"/>
    <w:rsid w:val="0061568E"/>
    <w:rsid w:val="00616098"/>
    <w:rsid w:val="00616696"/>
    <w:rsid w:val="00621800"/>
    <w:rsid w:val="0062193D"/>
    <w:rsid w:val="0062454D"/>
    <w:rsid w:val="00625161"/>
    <w:rsid w:val="006254E6"/>
    <w:rsid w:val="0062776E"/>
    <w:rsid w:val="00627C10"/>
    <w:rsid w:val="006321F8"/>
    <w:rsid w:val="006326CC"/>
    <w:rsid w:val="006327D5"/>
    <w:rsid w:val="00633747"/>
    <w:rsid w:val="00633AD9"/>
    <w:rsid w:val="00636B03"/>
    <w:rsid w:val="00637308"/>
    <w:rsid w:val="0064003A"/>
    <w:rsid w:val="00640846"/>
    <w:rsid w:val="00641DE7"/>
    <w:rsid w:val="006425CC"/>
    <w:rsid w:val="0064363E"/>
    <w:rsid w:val="006436C0"/>
    <w:rsid w:val="00644D1B"/>
    <w:rsid w:val="006468A7"/>
    <w:rsid w:val="00646E67"/>
    <w:rsid w:val="006508AD"/>
    <w:rsid w:val="00650AD3"/>
    <w:rsid w:val="00651CE8"/>
    <w:rsid w:val="00653101"/>
    <w:rsid w:val="006569FB"/>
    <w:rsid w:val="00657184"/>
    <w:rsid w:val="00660286"/>
    <w:rsid w:val="006635BA"/>
    <w:rsid w:val="00663C70"/>
    <w:rsid w:val="0066707E"/>
    <w:rsid w:val="006702A4"/>
    <w:rsid w:val="0067153A"/>
    <w:rsid w:val="00671F3B"/>
    <w:rsid w:val="00672F62"/>
    <w:rsid w:val="00673253"/>
    <w:rsid w:val="00673875"/>
    <w:rsid w:val="00675727"/>
    <w:rsid w:val="006776B4"/>
    <w:rsid w:val="006826A2"/>
    <w:rsid w:val="00682960"/>
    <w:rsid w:val="00682D59"/>
    <w:rsid w:val="00683F6D"/>
    <w:rsid w:val="006856E0"/>
    <w:rsid w:val="0068572F"/>
    <w:rsid w:val="0068619C"/>
    <w:rsid w:val="006863D0"/>
    <w:rsid w:val="00687FEE"/>
    <w:rsid w:val="0069062F"/>
    <w:rsid w:val="00692515"/>
    <w:rsid w:val="00696043"/>
    <w:rsid w:val="006A2D0E"/>
    <w:rsid w:val="006A3130"/>
    <w:rsid w:val="006A3E80"/>
    <w:rsid w:val="006A4FB4"/>
    <w:rsid w:val="006A60F3"/>
    <w:rsid w:val="006A61E2"/>
    <w:rsid w:val="006B055C"/>
    <w:rsid w:val="006B0FD0"/>
    <w:rsid w:val="006B13C7"/>
    <w:rsid w:val="006B296A"/>
    <w:rsid w:val="006B2EB0"/>
    <w:rsid w:val="006B529D"/>
    <w:rsid w:val="006B62B1"/>
    <w:rsid w:val="006C1742"/>
    <w:rsid w:val="006C18A9"/>
    <w:rsid w:val="006C2135"/>
    <w:rsid w:val="006C4732"/>
    <w:rsid w:val="006C48F5"/>
    <w:rsid w:val="006C4CA1"/>
    <w:rsid w:val="006C5757"/>
    <w:rsid w:val="006C6387"/>
    <w:rsid w:val="006C7C7D"/>
    <w:rsid w:val="006D3470"/>
    <w:rsid w:val="006D4D48"/>
    <w:rsid w:val="006D7093"/>
    <w:rsid w:val="006D747C"/>
    <w:rsid w:val="006D7A53"/>
    <w:rsid w:val="006D7FF4"/>
    <w:rsid w:val="006E04CB"/>
    <w:rsid w:val="006E28DD"/>
    <w:rsid w:val="006E392E"/>
    <w:rsid w:val="006E400B"/>
    <w:rsid w:val="006E42F7"/>
    <w:rsid w:val="006E4945"/>
    <w:rsid w:val="006E645F"/>
    <w:rsid w:val="006E7149"/>
    <w:rsid w:val="006F0703"/>
    <w:rsid w:val="006F0852"/>
    <w:rsid w:val="006F1040"/>
    <w:rsid w:val="006F33A8"/>
    <w:rsid w:val="006F371B"/>
    <w:rsid w:val="006F3D34"/>
    <w:rsid w:val="006F5651"/>
    <w:rsid w:val="006F60CD"/>
    <w:rsid w:val="006F65CB"/>
    <w:rsid w:val="006F75FA"/>
    <w:rsid w:val="00700B21"/>
    <w:rsid w:val="007030E1"/>
    <w:rsid w:val="00703E81"/>
    <w:rsid w:val="0070400F"/>
    <w:rsid w:val="0070452A"/>
    <w:rsid w:val="0071184C"/>
    <w:rsid w:val="00715514"/>
    <w:rsid w:val="00715BAA"/>
    <w:rsid w:val="00716C96"/>
    <w:rsid w:val="007173BF"/>
    <w:rsid w:val="00717BCE"/>
    <w:rsid w:val="00720BA1"/>
    <w:rsid w:val="0072100A"/>
    <w:rsid w:val="007221E5"/>
    <w:rsid w:val="007229E3"/>
    <w:rsid w:val="00724CB9"/>
    <w:rsid w:val="00724F2E"/>
    <w:rsid w:val="00724F70"/>
    <w:rsid w:val="00726E4D"/>
    <w:rsid w:val="00726E4F"/>
    <w:rsid w:val="00732D6F"/>
    <w:rsid w:val="00735377"/>
    <w:rsid w:val="00736E67"/>
    <w:rsid w:val="00741F49"/>
    <w:rsid w:val="00743795"/>
    <w:rsid w:val="00744EE9"/>
    <w:rsid w:val="007453B1"/>
    <w:rsid w:val="00750E20"/>
    <w:rsid w:val="007514E3"/>
    <w:rsid w:val="00752336"/>
    <w:rsid w:val="00752CA7"/>
    <w:rsid w:val="0075320E"/>
    <w:rsid w:val="00755238"/>
    <w:rsid w:val="00755D2B"/>
    <w:rsid w:val="00756243"/>
    <w:rsid w:val="007570DC"/>
    <w:rsid w:val="00757341"/>
    <w:rsid w:val="0076040F"/>
    <w:rsid w:val="007642D6"/>
    <w:rsid w:val="00765811"/>
    <w:rsid w:val="0076630A"/>
    <w:rsid w:val="00770499"/>
    <w:rsid w:val="007743F8"/>
    <w:rsid w:val="00775F73"/>
    <w:rsid w:val="007762BD"/>
    <w:rsid w:val="00777AA8"/>
    <w:rsid w:val="00777AFB"/>
    <w:rsid w:val="007803D2"/>
    <w:rsid w:val="0078157C"/>
    <w:rsid w:val="0078772F"/>
    <w:rsid w:val="00787824"/>
    <w:rsid w:val="00790BEE"/>
    <w:rsid w:val="00791C6E"/>
    <w:rsid w:val="00791DA8"/>
    <w:rsid w:val="00792159"/>
    <w:rsid w:val="007957AD"/>
    <w:rsid w:val="007959C0"/>
    <w:rsid w:val="007961A2"/>
    <w:rsid w:val="0079636E"/>
    <w:rsid w:val="007974C3"/>
    <w:rsid w:val="007A0727"/>
    <w:rsid w:val="007A101B"/>
    <w:rsid w:val="007A3668"/>
    <w:rsid w:val="007A4C93"/>
    <w:rsid w:val="007A6119"/>
    <w:rsid w:val="007A6BB9"/>
    <w:rsid w:val="007A7856"/>
    <w:rsid w:val="007A7889"/>
    <w:rsid w:val="007B15FA"/>
    <w:rsid w:val="007B18E6"/>
    <w:rsid w:val="007B1A5E"/>
    <w:rsid w:val="007B1F54"/>
    <w:rsid w:val="007B3D68"/>
    <w:rsid w:val="007B4F75"/>
    <w:rsid w:val="007B6515"/>
    <w:rsid w:val="007B6E51"/>
    <w:rsid w:val="007B7285"/>
    <w:rsid w:val="007C131F"/>
    <w:rsid w:val="007C288D"/>
    <w:rsid w:val="007C3293"/>
    <w:rsid w:val="007C4A8B"/>
    <w:rsid w:val="007C4D67"/>
    <w:rsid w:val="007C5792"/>
    <w:rsid w:val="007C634E"/>
    <w:rsid w:val="007C67F3"/>
    <w:rsid w:val="007D0414"/>
    <w:rsid w:val="007D2ECA"/>
    <w:rsid w:val="007D33C0"/>
    <w:rsid w:val="007D3A43"/>
    <w:rsid w:val="007D3DA5"/>
    <w:rsid w:val="007D4C7E"/>
    <w:rsid w:val="007D5930"/>
    <w:rsid w:val="007D5A49"/>
    <w:rsid w:val="007D5D01"/>
    <w:rsid w:val="007D6428"/>
    <w:rsid w:val="007D7AB5"/>
    <w:rsid w:val="007E1D2B"/>
    <w:rsid w:val="007E32A4"/>
    <w:rsid w:val="007E5BCB"/>
    <w:rsid w:val="007E6056"/>
    <w:rsid w:val="007E687A"/>
    <w:rsid w:val="007E6D17"/>
    <w:rsid w:val="007E7008"/>
    <w:rsid w:val="007E7C6D"/>
    <w:rsid w:val="007F03D9"/>
    <w:rsid w:val="007F1BAF"/>
    <w:rsid w:val="007F1D3F"/>
    <w:rsid w:val="007F23F4"/>
    <w:rsid w:val="007F24A3"/>
    <w:rsid w:val="007F2977"/>
    <w:rsid w:val="007F31AE"/>
    <w:rsid w:val="007F361C"/>
    <w:rsid w:val="007F3DD4"/>
    <w:rsid w:val="007F4E4E"/>
    <w:rsid w:val="007F686F"/>
    <w:rsid w:val="007F76F3"/>
    <w:rsid w:val="00801FEA"/>
    <w:rsid w:val="00802FDA"/>
    <w:rsid w:val="008070DF"/>
    <w:rsid w:val="00807C06"/>
    <w:rsid w:val="00810732"/>
    <w:rsid w:val="00811612"/>
    <w:rsid w:val="00812A20"/>
    <w:rsid w:val="00812EC1"/>
    <w:rsid w:val="00813269"/>
    <w:rsid w:val="008141EE"/>
    <w:rsid w:val="00814BE8"/>
    <w:rsid w:val="008170C9"/>
    <w:rsid w:val="00821625"/>
    <w:rsid w:val="00822B62"/>
    <w:rsid w:val="0082315D"/>
    <w:rsid w:val="00823A2A"/>
    <w:rsid w:val="00827745"/>
    <w:rsid w:val="008277F4"/>
    <w:rsid w:val="00827BB0"/>
    <w:rsid w:val="008311D7"/>
    <w:rsid w:val="00831669"/>
    <w:rsid w:val="00832DC6"/>
    <w:rsid w:val="00832F98"/>
    <w:rsid w:val="00833EA9"/>
    <w:rsid w:val="008340BE"/>
    <w:rsid w:val="00836C86"/>
    <w:rsid w:val="00837051"/>
    <w:rsid w:val="008407E5"/>
    <w:rsid w:val="008409EC"/>
    <w:rsid w:val="008416A0"/>
    <w:rsid w:val="00842F4D"/>
    <w:rsid w:val="00843C34"/>
    <w:rsid w:val="00844B64"/>
    <w:rsid w:val="00846002"/>
    <w:rsid w:val="00846E45"/>
    <w:rsid w:val="00846EB1"/>
    <w:rsid w:val="00847208"/>
    <w:rsid w:val="00851668"/>
    <w:rsid w:val="00852A06"/>
    <w:rsid w:val="008542A9"/>
    <w:rsid w:val="00854AC4"/>
    <w:rsid w:val="00854F1B"/>
    <w:rsid w:val="00855574"/>
    <w:rsid w:val="00855BAE"/>
    <w:rsid w:val="00856891"/>
    <w:rsid w:val="00860382"/>
    <w:rsid w:val="00861761"/>
    <w:rsid w:val="00862E4F"/>
    <w:rsid w:val="00862EB9"/>
    <w:rsid w:val="00864E6A"/>
    <w:rsid w:val="0086765F"/>
    <w:rsid w:val="00867834"/>
    <w:rsid w:val="00870700"/>
    <w:rsid w:val="0087152B"/>
    <w:rsid w:val="00872FC7"/>
    <w:rsid w:val="0087377D"/>
    <w:rsid w:val="00874FDE"/>
    <w:rsid w:val="008762B7"/>
    <w:rsid w:val="008771A2"/>
    <w:rsid w:val="00880462"/>
    <w:rsid w:val="00881106"/>
    <w:rsid w:val="008815BA"/>
    <w:rsid w:val="00881DFA"/>
    <w:rsid w:val="0088294F"/>
    <w:rsid w:val="008858C6"/>
    <w:rsid w:val="00885FE8"/>
    <w:rsid w:val="008868EE"/>
    <w:rsid w:val="008870F5"/>
    <w:rsid w:val="008873A2"/>
    <w:rsid w:val="0088777A"/>
    <w:rsid w:val="0089106B"/>
    <w:rsid w:val="008A24AA"/>
    <w:rsid w:val="008A305A"/>
    <w:rsid w:val="008A3E2A"/>
    <w:rsid w:val="008A4AE6"/>
    <w:rsid w:val="008A4D19"/>
    <w:rsid w:val="008A4D35"/>
    <w:rsid w:val="008A5D1A"/>
    <w:rsid w:val="008A6AC1"/>
    <w:rsid w:val="008B1266"/>
    <w:rsid w:val="008B30B8"/>
    <w:rsid w:val="008B5FA6"/>
    <w:rsid w:val="008B6443"/>
    <w:rsid w:val="008B70BA"/>
    <w:rsid w:val="008B781C"/>
    <w:rsid w:val="008C07E2"/>
    <w:rsid w:val="008C19F9"/>
    <w:rsid w:val="008C23B9"/>
    <w:rsid w:val="008C387D"/>
    <w:rsid w:val="008C39B0"/>
    <w:rsid w:val="008C63D7"/>
    <w:rsid w:val="008C7EE5"/>
    <w:rsid w:val="008D07AA"/>
    <w:rsid w:val="008D1AFF"/>
    <w:rsid w:val="008D2941"/>
    <w:rsid w:val="008D35F1"/>
    <w:rsid w:val="008D5785"/>
    <w:rsid w:val="008D6291"/>
    <w:rsid w:val="008D63BA"/>
    <w:rsid w:val="008D71C2"/>
    <w:rsid w:val="008E03A8"/>
    <w:rsid w:val="008E04D4"/>
    <w:rsid w:val="008E1AF4"/>
    <w:rsid w:val="008E2194"/>
    <w:rsid w:val="008E25BE"/>
    <w:rsid w:val="008E3043"/>
    <w:rsid w:val="008E43F4"/>
    <w:rsid w:val="008E5B44"/>
    <w:rsid w:val="008E5B70"/>
    <w:rsid w:val="008F080F"/>
    <w:rsid w:val="008F23A3"/>
    <w:rsid w:val="008F23AC"/>
    <w:rsid w:val="008F3672"/>
    <w:rsid w:val="008F4062"/>
    <w:rsid w:val="008F6488"/>
    <w:rsid w:val="009057A7"/>
    <w:rsid w:val="00905D1B"/>
    <w:rsid w:val="00905DEA"/>
    <w:rsid w:val="0090696F"/>
    <w:rsid w:val="0091071B"/>
    <w:rsid w:val="009108D4"/>
    <w:rsid w:val="00911837"/>
    <w:rsid w:val="0091643B"/>
    <w:rsid w:val="00916CE5"/>
    <w:rsid w:val="009170F9"/>
    <w:rsid w:val="0091782D"/>
    <w:rsid w:val="00921FF2"/>
    <w:rsid w:val="00923D9F"/>
    <w:rsid w:val="00923E45"/>
    <w:rsid w:val="00923EFD"/>
    <w:rsid w:val="009245B5"/>
    <w:rsid w:val="00926661"/>
    <w:rsid w:val="00927CA0"/>
    <w:rsid w:val="00931516"/>
    <w:rsid w:val="009330CA"/>
    <w:rsid w:val="00934E98"/>
    <w:rsid w:val="00937AFB"/>
    <w:rsid w:val="009406B6"/>
    <w:rsid w:val="00941492"/>
    <w:rsid w:val="009415E3"/>
    <w:rsid w:val="0094373B"/>
    <w:rsid w:val="00943B01"/>
    <w:rsid w:val="0094441D"/>
    <w:rsid w:val="00950499"/>
    <w:rsid w:val="00950C4C"/>
    <w:rsid w:val="00950F65"/>
    <w:rsid w:val="00951265"/>
    <w:rsid w:val="00952302"/>
    <w:rsid w:val="00952BC8"/>
    <w:rsid w:val="009530CE"/>
    <w:rsid w:val="00955E17"/>
    <w:rsid w:val="0095680C"/>
    <w:rsid w:val="00956E30"/>
    <w:rsid w:val="00957AE1"/>
    <w:rsid w:val="00960256"/>
    <w:rsid w:val="0096093A"/>
    <w:rsid w:val="009629A2"/>
    <w:rsid w:val="00962EBD"/>
    <w:rsid w:val="00963E76"/>
    <w:rsid w:val="00964E59"/>
    <w:rsid w:val="00964FFE"/>
    <w:rsid w:val="009650AD"/>
    <w:rsid w:val="00965D37"/>
    <w:rsid w:val="00965F4C"/>
    <w:rsid w:val="00971E37"/>
    <w:rsid w:val="0097281C"/>
    <w:rsid w:val="00972F33"/>
    <w:rsid w:val="00975543"/>
    <w:rsid w:val="00975995"/>
    <w:rsid w:val="00977BC9"/>
    <w:rsid w:val="00983DF6"/>
    <w:rsid w:val="009841C0"/>
    <w:rsid w:val="00985C51"/>
    <w:rsid w:val="00986103"/>
    <w:rsid w:val="009864EB"/>
    <w:rsid w:val="00987E9C"/>
    <w:rsid w:val="00990B72"/>
    <w:rsid w:val="00990DE7"/>
    <w:rsid w:val="00992727"/>
    <w:rsid w:val="00993D22"/>
    <w:rsid w:val="00994712"/>
    <w:rsid w:val="00994886"/>
    <w:rsid w:val="0099629B"/>
    <w:rsid w:val="00997414"/>
    <w:rsid w:val="00997696"/>
    <w:rsid w:val="009A1FF3"/>
    <w:rsid w:val="009A2D7B"/>
    <w:rsid w:val="009A33F3"/>
    <w:rsid w:val="009A676D"/>
    <w:rsid w:val="009A6A8C"/>
    <w:rsid w:val="009B047F"/>
    <w:rsid w:val="009B1ED1"/>
    <w:rsid w:val="009B2E29"/>
    <w:rsid w:val="009B38E6"/>
    <w:rsid w:val="009B3A55"/>
    <w:rsid w:val="009B4294"/>
    <w:rsid w:val="009B5712"/>
    <w:rsid w:val="009B5F91"/>
    <w:rsid w:val="009B7342"/>
    <w:rsid w:val="009C0301"/>
    <w:rsid w:val="009C1109"/>
    <w:rsid w:val="009C38B1"/>
    <w:rsid w:val="009C40CE"/>
    <w:rsid w:val="009C4639"/>
    <w:rsid w:val="009C4821"/>
    <w:rsid w:val="009D0B1A"/>
    <w:rsid w:val="009D13BB"/>
    <w:rsid w:val="009D1D49"/>
    <w:rsid w:val="009D3592"/>
    <w:rsid w:val="009E4F2E"/>
    <w:rsid w:val="009E7ADB"/>
    <w:rsid w:val="009F1487"/>
    <w:rsid w:val="009F23ED"/>
    <w:rsid w:val="009F59C1"/>
    <w:rsid w:val="009F64BF"/>
    <w:rsid w:val="009F6B65"/>
    <w:rsid w:val="009F794B"/>
    <w:rsid w:val="00A02083"/>
    <w:rsid w:val="00A0241B"/>
    <w:rsid w:val="00A03689"/>
    <w:rsid w:val="00A03A37"/>
    <w:rsid w:val="00A07C2C"/>
    <w:rsid w:val="00A10323"/>
    <w:rsid w:val="00A10538"/>
    <w:rsid w:val="00A10F2E"/>
    <w:rsid w:val="00A11A55"/>
    <w:rsid w:val="00A12184"/>
    <w:rsid w:val="00A12EE8"/>
    <w:rsid w:val="00A1371D"/>
    <w:rsid w:val="00A14D85"/>
    <w:rsid w:val="00A164C1"/>
    <w:rsid w:val="00A229D9"/>
    <w:rsid w:val="00A22D0F"/>
    <w:rsid w:val="00A2431F"/>
    <w:rsid w:val="00A2437A"/>
    <w:rsid w:val="00A24C11"/>
    <w:rsid w:val="00A262D3"/>
    <w:rsid w:val="00A26632"/>
    <w:rsid w:val="00A26E7E"/>
    <w:rsid w:val="00A27C3B"/>
    <w:rsid w:val="00A32C7F"/>
    <w:rsid w:val="00A336A0"/>
    <w:rsid w:val="00A344DB"/>
    <w:rsid w:val="00A35121"/>
    <w:rsid w:val="00A403E8"/>
    <w:rsid w:val="00A40D68"/>
    <w:rsid w:val="00A4147A"/>
    <w:rsid w:val="00A41AA8"/>
    <w:rsid w:val="00A42C50"/>
    <w:rsid w:val="00A43861"/>
    <w:rsid w:val="00A44307"/>
    <w:rsid w:val="00A44CA7"/>
    <w:rsid w:val="00A46002"/>
    <w:rsid w:val="00A46472"/>
    <w:rsid w:val="00A464CB"/>
    <w:rsid w:val="00A5193D"/>
    <w:rsid w:val="00A51EB9"/>
    <w:rsid w:val="00A5425F"/>
    <w:rsid w:val="00A61DFB"/>
    <w:rsid w:val="00A6278F"/>
    <w:rsid w:val="00A62BE9"/>
    <w:rsid w:val="00A63EF7"/>
    <w:rsid w:val="00A652B0"/>
    <w:rsid w:val="00A65301"/>
    <w:rsid w:val="00A65C85"/>
    <w:rsid w:val="00A66E8F"/>
    <w:rsid w:val="00A67443"/>
    <w:rsid w:val="00A67CE3"/>
    <w:rsid w:val="00A7068F"/>
    <w:rsid w:val="00A72F54"/>
    <w:rsid w:val="00A73C00"/>
    <w:rsid w:val="00A75B49"/>
    <w:rsid w:val="00A76A3E"/>
    <w:rsid w:val="00A774CC"/>
    <w:rsid w:val="00A83FDE"/>
    <w:rsid w:val="00A84789"/>
    <w:rsid w:val="00A84D9A"/>
    <w:rsid w:val="00A871AF"/>
    <w:rsid w:val="00A87A4A"/>
    <w:rsid w:val="00A90EFB"/>
    <w:rsid w:val="00A93093"/>
    <w:rsid w:val="00A96A3C"/>
    <w:rsid w:val="00AA087B"/>
    <w:rsid w:val="00AA1A74"/>
    <w:rsid w:val="00AA39AA"/>
    <w:rsid w:val="00AA4732"/>
    <w:rsid w:val="00AA5130"/>
    <w:rsid w:val="00AA61CE"/>
    <w:rsid w:val="00AA762C"/>
    <w:rsid w:val="00AA7DA9"/>
    <w:rsid w:val="00AB110E"/>
    <w:rsid w:val="00AB4ECF"/>
    <w:rsid w:val="00AB6D43"/>
    <w:rsid w:val="00AC165F"/>
    <w:rsid w:val="00AC2427"/>
    <w:rsid w:val="00AC5E4C"/>
    <w:rsid w:val="00AC752E"/>
    <w:rsid w:val="00AD1306"/>
    <w:rsid w:val="00AD1650"/>
    <w:rsid w:val="00AD2AFC"/>
    <w:rsid w:val="00AD2D2E"/>
    <w:rsid w:val="00AD3440"/>
    <w:rsid w:val="00AD4629"/>
    <w:rsid w:val="00AD5069"/>
    <w:rsid w:val="00AD6124"/>
    <w:rsid w:val="00AE1E2A"/>
    <w:rsid w:val="00AE2AD7"/>
    <w:rsid w:val="00AE40CC"/>
    <w:rsid w:val="00AE6808"/>
    <w:rsid w:val="00AE6B50"/>
    <w:rsid w:val="00AE7A21"/>
    <w:rsid w:val="00AF59F5"/>
    <w:rsid w:val="00AF6C99"/>
    <w:rsid w:val="00AF7544"/>
    <w:rsid w:val="00B030E2"/>
    <w:rsid w:val="00B044E1"/>
    <w:rsid w:val="00B049DA"/>
    <w:rsid w:val="00B0533F"/>
    <w:rsid w:val="00B072D7"/>
    <w:rsid w:val="00B103ED"/>
    <w:rsid w:val="00B10EA0"/>
    <w:rsid w:val="00B10F12"/>
    <w:rsid w:val="00B11839"/>
    <w:rsid w:val="00B12BA3"/>
    <w:rsid w:val="00B13654"/>
    <w:rsid w:val="00B143AD"/>
    <w:rsid w:val="00B164A2"/>
    <w:rsid w:val="00B177C7"/>
    <w:rsid w:val="00B20E98"/>
    <w:rsid w:val="00B21640"/>
    <w:rsid w:val="00B22FEA"/>
    <w:rsid w:val="00B23F9B"/>
    <w:rsid w:val="00B26BFB"/>
    <w:rsid w:val="00B275AB"/>
    <w:rsid w:val="00B3024D"/>
    <w:rsid w:val="00B30580"/>
    <w:rsid w:val="00B31276"/>
    <w:rsid w:val="00B3208C"/>
    <w:rsid w:val="00B322B2"/>
    <w:rsid w:val="00B32CF6"/>
    <w:rsid w:val="00B32E71"/>
    <w:rsid w:val="00B34A1D"/>
    <w:rsid w:val="00B35DFE"/>
    <w:rsid w:val="00B36F6E"/>
    <w:rsid w:val="00B378D6"/>
    <w:rsid w:val="00B403A1"/>
    <w:rsid w:val="00B4112C"/>
    <w:rsid w:val="00B417B0"/>
    <w:rsid w:val="00B4387B"/>
    <w:rsid w:val="00B45CB8"/>
    <w:rsid w:val="00B501AC"/>
    <w:rsid w:val="00B511EB"/>
    <w:rsid w:val="00B5149C"/>
    <w:rsid w:val="00B51A5F"/>
    <w:rsid w:val="00B54FDD"/>
    <w:rsid w:val="00B54FE2"/>
    <w:rsid w:val="00B57EE0"/>
    <w:rsid w:val="00B6016C"/>
    <w:rsid w:val="00B628F3"/>
    <w:rsid w:val="00B63726"/>
    <w:rsid w:val="00B67A4F"/>
    <w:rsid w:val="00B70688"/>
    <w:rsid w:val="00B70AAB"/>
    <w:rsid w:val="00B70E7D"/>
    <w:rsid w:val="00B71AA2"/>
    <w:rsid w:val="00B72620"/>
    <w:rsid w:val="00B7309C"/>
    <w:rsid w:val="00B74D78"/>
    <w:rsid w:val="00B80879"/>
    <w:rsid w:val="00B8191B"/>
    <w:rsid w:val="00B8558E"/>
    <w:rsid w:val="00B855A7"/>
    <w:rsid w:val="00B85EA8"/>
    <w:rsid w:val="00B86034"/>
    <w:rsid w:val="00B86BF7"/>
    <w:rsid w:val="00B86D8D"/>
    <w:rsid w:val="00B87ECB"/>
    <w:rsid w:val="00B90854"/>
    <w:rsid w:val="00B90C56"/>
    <w:rsid w:val="00B93942"/>
    <w:rsid w:val="00B9433E"/>
    <w:rsid w:val="00B943A8"/>
    <w:rsid w:val="00B94D2B"/>
    <w:rsid w:val="00B9513C"/>
    <w:rsid w:val="00B95EFA"/>
    <w:rsid w:val="00B9636B"/>
    <w:rsid w:val="00B96B83"/>
    <w:rsid w:val="00BA0672"/>
    <w:rsid w:val="00BA0759"/>
    <w:rsid w:val="00BA12E0"/>
    <w:rsid w:val="00BA1840"/>
    <w:rsid w:val="00BA1EFE"/>
    <w:rsid w:val="00BA411B"/>
    <w:rsid w:val="00BA4FE8"/>
    <w:rsid w:val="00BA579F"/>
    <w:rsid w:val="00BB0076"/>
    <w:rsid w:val="00BB103D"/>
    <w:rsid w:val="00BB11AD"/>
    <w:rsid w:val="00BB1DD6"/>
    <w:rsid w:val="00BB35E2"/>
    <w:rsid w:val="00BB5497"/>
    <w:rsid w:val="00BB5C41"/>
    <w:rsid w:val="00BB6DFF"/>
    <w:rsid w:val="00BB7E17"/>
    <w:rsid w:val="00BC045F"/>
    <w:rsid w:val="00BC1991"/>
    <w:rsid w:val="00BC3CA7"/>
    <w:rsid w:val="00BC61CF"/>
    <w:rsid w:val="00BC722E"/>
    <w:rsid w:val="00BD120C"/>
    <w:rsid w:val="00BD153D"/>
    <w:rsid w:val="00BD1638"/>
    <w:rsid w:val="00BD25B4"/>
    <w:rsid w:val="00BD35CE"/>
    <w:rsid w:val="00BD3AF3"/>
    <w:rsid w:val="00BD4702"/>
    <w:rsid w:val="00BD4A4B"/>
    <w:rsid w:val="00BD7022"/>
    <w:rsid w:val="00BE0AC0"/>
    <w:rsid w:val="00BE1B2A"/>
    <w:rsid w:val="00BE3585"/>
    <w:rsid w:val="00BE6400"/>
    <w:rsid w:val="00BF0229"/>
    <w:rsid w:val="00BF044C"/>
    <w:rsid w:val="00BF0C25"/>
    <w:rsid w:val="00BF0E2C"/>
    <w:rsid w:val="00BF14CA"/>
    <w:rsid w:val="00BF1D42"/>
    <w:rsid w:val="00BF23FF"/>
    <w:rsid w:val="00BF3368"/>
    <w:rsid w:val="00BF3433"/>
    <w:rsid w:val="00BF4A18"/>
    <w:rsid w:val="00BF5BE8"/>
    <w:rsid w:val="00BF63F9"/>
    <w:rsid w:val="00BF6787"/>
    <w:rsid w:val="00BF71AD"/>
    <w:rsid w:val="00BF73C4"/>
    <w:rsid w:val="00C02A41"/>
    <w:rsid w:val="00C034A0"/>
    <w:rsid w:val="00C03816"/>
    <w:rsid w:val="00C03C42"/>
    <w:rsid w:val="00C044E6"/>
    <w:rsid w:val="00C06266"/>
    <w:rsid w:val="00C070AA"/>
    <w:rsid w:val="00C10543"/>
    <w:rsid w:val="00C10F40"/>
    <w:rsid w:val="00C11733"/>
    <w:rsid w:val="00C11F8A"/>
    <w:rsid w:val="00C1275B"/>
    <w:rsid w:val="00C13C80"/>
    <w:rsid w:val="00C1696E"/>
    <w:rsid w:val="00C16B2D"/>
    <w:rsid w:val="00C1712C"/>
    <w:rsid w:val="00C173C4"/>
    <w:rsid w:val="00C20D80"/>
    <w:rsid w:val="00C24E00"/>
    <w:rsid w:val="00C309E2"/>
    <w:rsid w:val="00C313BC"/>
    <w:rsid w:val="00C3263F"/>
    <w:rsid w:val="00C34BAE"/>
    <w:rsid w:val="00C35130"/>
    <w:rsid w:val="00C36BF3"/>
    <w:rsid w:val="00C37B00"/>
    <w:rsid w:val="00C41D16"/>
    <w:rsid w:val="00C42D7A"/>
    <w:rsid w:val="00C43A64"/>
    <w:rsid w:val="00C43D36"/>
    <w:rsid w:val="00C50550"/>
    <w:rsid w:val="00C50AC9"/>
    <w:rsid w:val="00C50C0B"/>
    <w:rsid w:val="00C51E82"/>
    <w:rsid w:val="00C52211"/>
    <w:rsid w:val="00C52A03"/>
    <w:rsid w:val="00C531ED"/>
    <w:rsid w:val="00C53242"/>
    <w:rsid w:val="00C53336"/>
    <w:rsid w:val="00C54377"/>
    <w:rsid w:val="00C549DB"/>
    <w:rsid w:val="00C54A13"/>
    <w:rsid w:val="00C5509A"/>
    <w:rsid w:val="00C563C5"/>
    <w:rsid w:val="00C62732"/>
    <w:rsid w:val="00C631A4"/>
    <w:rsid w:val="00C63B1B"/>
    <w:rsid w:val="00C63BD4"/>
    <w:rsid w:val="00C644CD"/>
    <w:rsid w:val="00C659A0"/>
    <w:rsid w:val="00C664CC"/>
    <w:rsid w:val="00C66B73"/>
    <w:rsid w:val="00C67C60"/>
    <w:rsid w:val="00C67E06"/>
    <w:rsid w:val="00C70D4C"/>
    <w:rsid w:val="00C712FB"/>
    <w:rsid w:val="00C720B4"/>
    <w:rsid w:val="00C741D4"/>
    <w:rsid w:val="00C74EAF"/>
    <w:rsid w:val="00C7550B"/>
    <w:rsid w:val="00C75B6B"/>
    <w:rsid w:val="00C77B33"/>
    <w:rsid w:val="00C77F36"/>
    <w:rsid w:val="00C80D95"/>
    <w:rsid w:val="00C81D75"/>
    <w:rsid w:val="00C8343A"/>
    <w:rsid w:val="00C850E2"/>
    <w:rsid w:val="00C856D6"/>
    <w:rsid w:val="00C877FA"/>
    <w:rsid w:val="00C9027F"/>
    <w:rsid w:val="00C90854"/>
    <w:rsid w:val="00C940C2"/>
    <w:rsid w:val="00C94383"/>
    <w:rsid w:val="00C9585C"/>
    <w:rsid w:val="00CA0231"/>
    <w:rsid w:val="00CA1194"/>
    <w:rsid w:val="00CA57E1"/>
    <w:rsid w:val="00CA6F10"/>
    <w:rsid w:val="00CA7888"/>
    <w:rsid w:val="00CA78B0"/>
    <w:rsid w:val="00CA7B1A"/>
    <w:rsid w:val="00CB008B"/>
    <w:rsid w:val="00CB09D7"/>
    <w:rsid w:val="00CB12C1"/>
    <w:rsid w:val="00CB1732"/>
    <w:rsid w:val="00CB1A7A"/>
    <w:rsid w:val="00CB35EA"/>
    <w:rsid w:val="00CB4D0F"/>
    <w:rsid w:val="00CB5886"/>
    <w:rsid w:val="00CB588A"/>
    <w:rsid w:val="00CB61BD"/>
    <w:rsid w:val="00CB6FBD"/>
    <w:rsid w:val="00CB7CA6"/>
    <w:rsid w:val="00CC0AE7"/>
    <w:rsid w:val="00CC0D5A"/>
    <w:rsid w:val="00CC0EA9"/>
    <w:rsid w:val="00CC36B5"/>
    <w:rsid w:val="00CC3FFB"/>
    <w:rsid w:val="00CC4C19"/>
    <w:rsid w:val="00CC4E48"/>
    <w:rsid w:val="00CC6D2B"/>
    <w:rsid w:val="00CC71F1"/>
    <w:rsid w:val="00CC79A0"/>
    <w:rsid w:val="00CC7D3E"/>
    <w:rsid w:val="00CD211E"/>
    <w:rsid w:val="00CD3360"/>
    <w:rsid w:val="00CD5134"/>
    <w:rsid w:val="00CD77E9"/>
    <w:rsid w:val="00CD7EB1"/>
    <w:rsid w:val="00CE0A88"/>
    <w:rsid w:val="00CE2A39"/>
    <w:rsid w:val="00CE4974"/>
    <w:rsid w:val="00CE5C5B"/>
    <w:rsid w:val="00CE74DB"/>
    <w:rsid w:val="00CF10EF"/>
    <w:rsid w:val="00CF26E8"/>
    <w:rsid w:val="00CF32FB"/>
    <w:rsid w:val="00CF3641"/>
    <w:rsid w:val="00CF3BB6"/>
    <w:rsid w:val="00CF4B25"/>
    <w:rsid w:val="00CF550B"/>
    <w:rsid w:val="00CF5FA1"/>
    <w:rsid w:val="00D00647"/>
    <w:rsid w:val="00D0364D"/>
    <w:rsid w:val="00D04567"/>
    <w:rsid w:val="00D0538B"/>
    <w:rsid w:val="00D060DE"/>
    <w:rsid w:val="00D068F8"/>
    <w:rsid w:val="00D06B40"/>
    <w:rsid w:val="00D07F06"/>
    <w:rsid w:val="00D10079"/>
    <w:rsid w:val="00D109C6"/>
    <w:rsid w:val="00D11A43"/>
    <w:rsid w:val="00D11E82"/>
    <w:rsid w:val="00D13770"/>
    <w:rsid w:val="00D139BF"/>
    <w:rsid w:val="00D14551"/>
    <w:rsid w:val="00D14840"/>
    <w:rsid w:val="00D16BCA"/>
    <w:rsid w:val="00D1729E"/>
    <w:rsid w:val="00D174A7"/>
    <w:rsid w:val="00D2107F"/>
    <w:rsid w:val="00D225FE"/>
    <w:rsid w:val="00D22AD0"/>
    <w:rsid w:val="00D2541E"/>
    <w:rsid w:val="00D25E5B"/>
    <w:rsid w:val="00D26A21"/>
    <w:rsid w:val="00D27A69"/>
    <w:rsid w:val="00D27BCC"/>
    <w:rsid w:val="00D27CB5"/>
    <w:rsid w:val="00D3105E"/>
    <w:rsid w:val="00D31081"/>
    <w:rsid w:val="00D3140D"/>
    <w:rsid w:val="00D327D5"/>
    <w:rsid w:val="00D345E7"/>
    <w:rsid w:val="00D34720"/>
    <w:rsid w:val="00D35BCB"/>
    <w:rsid w:val="00D36D13"/>
    <w:rsid w:val="00D41E07"/>
    <w:rsid w:val="00D4236C"/>
    <w:rsid w:val="00D42BF2"/>
    <w:rsid w:val="00D437B5"/>
    <w:rsid w:val="00D44C66"/>
    <w:rsid w:val="00D44EE6"/>
    <w:rsid w:val="00D45A51"/>
    <w:rsid w:val="00D45B48"/>
    <w:rsid w:val="00D45E41"/>
    <w:rsid w:val="00D46174"/>
    <w:rsid w:val="00D4651C"/>
    <w:rsid w:val="00D46A8A"/>
    <w:rsid w:val="00D51874"/>
    <w:rsid w:val="00D52262"/>
    <w:rsid w:val="00D53700"/>
    <w:rsid w:val="00D559D9"/>
    <w:rsid w:val="00D55E6A"/>
    <w:rsid w:val="00D56031"/>
    <w:rsid w:val="00D56370"/>
    <w:rsid w:val="00D60BEA"/>
    <w:rsid w:val="00D6296E"/>
    <w:rsid w:val="00D62D24"/>
    <w:rsid w:val="00D63D85"/>
    <w:rsid w:val="00D64E3D"/>
    <w:rsid w:val="00D711F6"/>
    <w:rsid w:val="00D715A6"/>
    <w:rsid w:val="00D716AB"/>
    <w:rsid w:val="00D72D6F"/>
    <w:rsid w:val="00D73C57"/>
    <w:rsid w:val="00D74DDE"/>
    <w:rsid w:val="00D74FCE"/>
    <w:rsid w:val="00D75035"/>
    <w:rsid w:val="00D75A87"/>
    <w:rsid w:val="00D77738"/>
    <w:rsid w:val="00D77CDA"/>
    <w:rsid w:val="00D8002E"/>
    <w:rsid w:val="00D807B4"/>
    <w:rsid w:val="00D80B53"/>
    <w:rsid w:val="00D8169C"/>
    <w:rsid w:val="00D82B12"/>
    <w:rsid w:val="00D84BE0"/>
    <w:rsid w:val="00D852A6"/>
    <w:rsid w:val="00D85C1F"/>
    <w:rsid w:val="00D8695F"/>
    <w:rsid w:val="00D86A57"/>
    <w:rsid w:val="00D8750F"/>
    <w:rsid w:val="00D87878"/>
    <w:rsid w:val="00D87A49"/>
    <w:rsid w:val="00D90954"/>
    <w:rsid w:val="00D92209"/>
    <w:rsid w:val="00D935A4"/>
    <w:rsid w:val="00D944EE"/>
    <w:rsid w:val="00D97F5A"/>
    <w:rsid w:val="00DA05A2"/>
    <w:rsid w:val="00DA35D1"/>
    <w:rsid w:val="00DA3BD1"/>
    <w:rsid w:val="00DA40DA"/>
    <w:rsid w:val="00DA4491"/>
    <w:rsid w:val="00DA4E0B"/>
    <w:rsid w:val="00DA5D39"/>
    <w:rsid w:val="00DA6220"/>
    <w:rsid w:val="00DA77B1"/>
    <w:rsid w:val="00DB0CC5"/>
    <w:rsid w:val="00DB0D79"/>
    <w:rsid w:val="00DB3615"/>
    <w:rsid w:val="00DB3CB1"/>
    <w:rsid w:val="00DB52C8"/>
    <w:rsid w:val="00DB5741"/>
    <w:rsid w:val="00DB5C0B"/>
    <w:rsid w:val="00DB60F2"/>
    <w:rsid w:val="00DB662A"/>
    <w:rsid w:val="00DB71A8"/>
    <w:rsid w:val="00DC2DBF"/>
    <w:rsid w:val="00DC2F0F"/>
    <w:rsid w:val="00DC2F2B"/>
    <w:rsid w:val="00DC3D7F"/>
    <w:rsid w:val="00DC4168"/>
    <w:rsid w:val="00DD0950"/>
    <w:rsid w:val="00DD11B2"/>
    <w:rsid w:val="00DD2ABB"/>
    <w:rsid w:val="00DD3AF8"/>
    <w:rsid w:val="00DD6153"/>
    <w:rsid w:val="00DE0AC2"/>
    <w:rsid w:val="00DE23A6"/>
    <w:rsid w:val="00DE2493"/>
    <w:rsid w:val="00DE5AA8"/>
    <w:rsid w:val="00DE5AF1"/>
    <w:rsid w:val="00DE5FF2"/>
    <w:rsid w:val="00DE64E2"/>
    <w:rsid w:val="00DE6A58"/>
    <w:rsid w:val="00DE6E66"/>
    <w:rsid w:val="00DE7040"/>
    <w:rsid w:val="00DE747E"/>
    <w:rsid w:val="00DF1538"/>
    <w:rsid w:val="00DF1AB4"/>
    <w:rsid w:val="00DF48EF"/>
    <w:rsid w:val="00DF4B2E"/>
    <w:rsid w:val="00DF5259"/>
    <w:rsid w:val="00DF5886"/>
    <w:rsid w:val="00DF5BE0"/>
    <w:rsid w:val="00DF643E"/>
    <w:rsid w:val="00DF64B7"/>
    <w:rsid w:val="00DF7078"/>
    <w:rsid w:val="00DF7DF9"/>
    <w:rsid w:val="00E001A6"/>
    <w:rsid w:val="00E01B15"/>
    <w:rsid w:val="00E0634D"/>
    <w:rsid w:val="00E06E51"/>
    <w:rsid w:val="00E07827"/>
    <w:rsid w:val="00E07939"/>
    <w:rsid w:val="00E10B4A"/>
    <w:rsid w:val="00E10EC4"/>
    <w:rsid w:val="00E1216C"/>
    <w:rsid w:val="00E1695F"/>
    <w:rsid w:val="00E209B5"/>
    <w:rsid w:val="00E21135"/>
    <w:rsid w:val="00E215CF"/>
    <w:rsid w:val="00E22776"/>
    <w:rsid w:val="00E24DA1"/>
    <w:rsid w:val="00E2743A"/>
    <w:rsid w:val="00E27819"/>
    <w:rsid w:val="00E31BFD"/>
    <w:rsid w:val="00E3235A"/>
    <w:rsid w:val="00E32424"/>
    <w:rsid w:val="00E3510A"/>
    <w:rsid w:val="00E35E1F"/>
    <w:rsid w:val="00E3651F"/>
    <w:rsid w:val="00E3765B"/>
    <w:rsid w:val="00E37F94"/>
    <w:rsid w:val="00E409E8"/>
    <w:rsid w:val="00E40C5B"/>
    <w:rsid w:val="00E416CA"/>
    <w:rsid w:val="00E43044"/>
    <w:rsid w:val="00E4423E"/>
    <w:rsid w:val="00E45501"/>
    <w:rsid w:val="00E468E5"/>
    <w:rsid w:val="00E47E07"/>
    <w:rsid w:val="00E501CD"/>
    <w:rsid w:val="00E52392"/>
    <w:rsid w:val="00E53A16"/>
    <w:rsid w:val="00E571F2"/>
    <w:rsid w:val="00E62789"/>
    <w:rsid w:val="00E62EB0"/>
    <w:rsid w:val="00E63D3A"/>
    <w:rsid w:val="00E640B3"/>
    <w:rsid w:val="00E6513C"/>
    <w:rsid w:val="00E663CF"/>
    <w:rsid w:val="00E66B74"/>
    <w:rsid w:val="00E66DDC"/>
    <w:rsid w:val="00E671CF"/>
    <w:rsid w:val="00E67C0C"/>
    <w:rsid w:val="00E67FED"/>
    <w:rsid w:val="00E71696"/>
    <w:rsid w:val="00E71B21"/>
    <w:rsid w:val="00E72407"/>
    <w:rsid w:val="00E73602"/>
    <w:rsid w:val="00E7411C"/>
    <w:rsid w:val="00E7537D"/>
    <w:rsid w:val="00E75FC0"/>
    <w:rsid w:val="00E77CF4"/>
    <w:rsid w:val="00E81D4C"/>
    <w:rsid w:val="00E823CF"/>
    <w:rsid w:val="00E8413A"/>
    <w:rsid w:val="00E86563"/>
    <w:rsid w:val="00E91EB3"/>
    <w:rsid w:val="00E94329"/>
    <w:rsid w:val="00E9527D"/>
    <w:rsid w:val="00E9544D"/>
    <w:rsid w:val="00E95BD4"/>
    <w:rsid w:val="00E9600B"/>
    <w:rsid w:val="00E9768C"/>
    <w:rsid w:val="00EA02AA"/>
    <w:rsid w:val="00EA34B8"/>
    <w:rsid w:val="00EA3798"/>
    <w:rsid w:val="00EA3949"/>
    <w:rsid w:val="00EA609D"/>
    <w:rsid w:val="00EA7037"/>
    <w:rsid w:val="00EA71A8"/>
    <w:rsid w:val="00EA7FC7"/>
    <w:rsid w:val="00EB188F"/>
    <w:rsid w:val="00EB1A11"/>
    <w:rsid w:val="00EB2220"/>
    <w:rsid w:val="00EB238B"/>
    <w:rsid w:val="00EB3B7C"/>
    <w:rsid w:val="00EB404F"/>
    <w:rsid w:val="00EB56C5"/>
    <w:rsid w:val="00EB65FA"/>
    <w:rsid w:val="00EC08CE"/>
    <w:rsid w:val="00EC0BC9"/>
    <w:rsid w:val="00EC24BF"/>
    <w:rsid w:val="00EC26B0"/>
    <w:rsid w:val="00EC2F25"/>
    <w:rsid w:val="00EC3320"/>
    <w:rsid w:val="00EC5479"/>
    <w:rsid w:val="00EC5BCD"/>
    <w:rsid w:val="00EC7C0E"/>
    <w:rsid w:val="00ED734C"/>
    <w:rsid w:val="00EE0811"/>
    <w:rsid w:val="00EE2AE0"/>
    <w:rsid w:val="00EE335F"/>
    <w:rsid w:val="00EE5809"/>
    <w:rsid w:val="00EE5854"/>
    <w:rsid w:val="00EE5EDA"/>
    <w:rsid w:val="00EE6209"/>
    <w:rsid w:val="00EF1409"/>
    <w:rsid w:val="00EF18D9"/>
    <w:rsid w:val="00EF385B"/>
    <w:rsid w:val="00EF4C54"/>
    <w:rsid w:val="00EF604C"/>
    <w:rsid w:val="00EF6AB0"/>
    <w:rsid w:val="00F00D5E"/>
    <w:rsid w:val="00F012BD"/>
    <w:rsid w:val="00F0162A"/>
    <w:rsid w:val="00F018B3"/>
    <w:rsid w:val="00F01991"/>
    <w:rsid w:val="00F01D67"/>
    <w:rsid w:val="00F0449C"/>
    <w:rsid w:val="00F04923"/>
    <w:rsid w:val="00F06630"/>
    <w:rsid w:val="00F06BBF"/>
    <w:rsid w:val="00F07354"/>
    <w:rsid w:val="00F079B4"/>
    <w:rsid w:val="00F12026"/>
    <w:rsid w:val="00F1345E"/>
    <w:rsid w:val="00F136E5"/>
    <w:rsid w:val="00F14267"/>
    <w:rsid w:val="00F16A4D"/>
    <w:rsid w:val="00F16B6F"/>
    <w:rsid w:val="00F1748D"/>
    <w:rsid w:val="00F1760D"/>
    <w:rsid w:val="00F20468"/>
    <w:rsid w:val="00F215CE"/>
    <w:rsid w:val="00F21C37"/>
    <w:rsid w:val="00F2206B"/>
    <w:rsid w:val="00F22636"/>
    <w:rsid w:val="00F238D7"/>
    <w:rsid w:val="00F24763"/>
    <w:rsid w:val="00F2778D"/>
    <w:rsid w:val="00F27BC9"/>
    <w:rsid w:val="00F27F82"/>
    <w:rsid w:val="00F301AE"/>
    <w:rsid w:val="00F3093B"/>
    <w:rsid w:val="00F30B5F"/>
    <w:rsid w:val="00F3119A"/>
    <w:rsid w:val="00F32DF2"/>
    <w:rsid w:val="00F33962"/>
    <w:rsid w:val="00F34E3E"/>
    <w:rsid w:val="00F35CCC"/>
    <w:rsid w:val="00F35D73"/>
    <w:rsid w:val="00F361BD"/>
    <w:rsid w:val="00F368A1"/>
    <w:rsid w:val="00F4090F"/>
    <w:rsid w:val="00F436F2"/>
    <w:rsid w:val="00F447CD"/>
    <w:rsid w:val="00F44C11"/>
    <w:rsid w:val="00F46305"/>
    <w:rsid w:val="00F472A4"/>
    <w:rsid w:val="00F47681"/>
    <w:rsid w:val="00F50E2A"/>
    <w:rsid w:val="00F527B0"/>
    <w:rsid w:val="00F52BAD"/>
    <w:rsid w:val="00F5625E"/>
    <w:rsid w:val="00F56312"/>
    <w:rsid w:val="00F574F2"/>
    <w:rsid w:val="00F643C6"/>
    <w:rsid w:val="00F64AA5"/>
    <w:rsid w:val="00F652A2"/>
    <w:rsid w:val="00F65BBF"/>
    <w:rsid w:val="00F66F3A"/>
    <w:rsid w:val="00F676FC"/>
    <w:rsid w:val="00F726B3"/>
    <w:rsid w:val="00F72BF4"/>
    <w:rsid w:val="00F73A98"/>
    <w:rsid w:val="00F75AC2"/>
    <w:rsid w:val="00F75B8C"/>
    <w:rsid w:val="00F76024"/>
    <w:rsid w:val="00F764BC"/>
    <w:rsid w:val="00F764C3"/>
    <w:rsid w:val="00F76816"/>
    <w:rsid w:val="00F76CA2"/>
    <w:rsid w:val="00F800B3"/>
    <w:rsid w:val="00F82078"/>
    <w:rsid w:val="00F8214C"/>
    <w:rsid w:val="00F83293"/>
    <w:rsid w:val="00F834E2"/>
    <w:rsid w:val="00F84568"/>
    <w:rsid w:val="00F84F2A"/>
    <w:rsid w:val="00F8591B"/>
    <w:rsid w:val="00F86A7B"/>
    <w:rsid w:val="00FA0F39"/>
    <w:rsid w:val="00FA2A0A"/>
    <w:rsid w:val="00FA597B"/>
    <w:rsid w:val="00FB3DCE"/>
    <w:rsid w:val="00FB4A93"/>
    <w:rsid w:val="00FB7086"/>
    <w:rsid w:val="00FC0C31"/>
    <w:rsid w:val="00FC1781"/>
    <w:rsid w:val="00FC22D8"/>
    <w:rsid w:val="00FC2EA1"/>
    <w:rsid w:val="00FC6916"/>
    <w:rsid w:val="00FC6D4B"/>
    <w:rsid w:val="00FD0C79"/>
    <w:rsid w:val="00FD120D"/>
    <w:rsid w:val="00FD2FFE"/>
    <w:rsid w:val="00FD3F53"/>
    <w:rsid w:val="00FD6239"/>
    <w:rsid w:val="00FD6634"/>
    <w:rsid w:val="00FD6A78"/>
    <w:rsid w:val="00FD6FC9"/>
    <w:rsid w:val="00FD71F2"/>
    <w:rsid w:val="00FE1129"/>
    <w:rsid w:val="00FE2F58"/>
    <w:rsid w:val="00FE2F6E"/>
    <w:rsid w:val="00FE63F2"/>
    <w:rsid w:val="00FE7298"/>
    <w:rsid w:val="00FF0E02"/>
    <w:rsid w:val="00FF419C"/>
    <w:rsid w:val="00FF4EAF"/>
    <w:rsid w:val="00FF5B3B"/>
    <w:rsid w:val="00FF6124"/>
    <w:rsid w:val="00FF6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Title" w:locked="1" w:qFormat="1"/>
    <w:lsdException w:name="Subtitle" w:locked="1" w:qFormat="1"/>
    <w:lsdException w:name="Hyperlink" w:locked="1" w:uiPriority="99"/>
    <w:lsdException w:name="FollowedHyperlink" w:locked="1" w:uiPriority="99"/>
    <w:lsdException w:name="Strong" w:locked="1" w:uiPriority="22" w:qFormat="1"/>
    <w:lsdException w:name="Emphasis" w:locked="1" w:uiPriority="20" w:qFormat="1"/>
    <w:lsdException w:name="Normal (Web)" w:uiPriority="99"/>
    <w:lsdException w:name="No List"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382"/>
    <w:rPr>
      <w:sz w:val="28"/>
      <w:szCs w:val="30"/>
      <w:lang w:eastAsia="zh-CN"/>
    </w:rPr>
  </w:style>
  <w:style w:type="paragraph" w:styleId="Heading1">
    <w:name w:val="heading 1"/>
    <w:basedOn w:val="Normal"/>
    <w:next w:val="Normal"/>
    <w:link w:val="Heading1Char"/>
    <w:qFormat/>
    <w:rsid w:val="00E31BFD"/>
    <w:pPr>
      <w:keepNext/>
      <w:spacing w:before="120" w:line="360" w:lineRule="exact"/>
      <w:jc w:val="center"/>
      <w:outlineLvl w:val="0"/>
    </w:pPr>
    <w:rPr>
      <w:rFonts w:ascii=".VnTimeH" w:hAnsi=".VnTimeH"/>
      <w:b/>
      <w:bCs/>
    </w:rPr>
  </w:style>
  <w:style w:type="paragraph" w:styleId="Heading2">
    <w:name w:val="heading 2"/>
    <w:basedOn w:val="Normal"/>
    <w:next w:val="Normal"/>
    <w:link w:val="Heading2Char"/>
    <w:qFormat/>
    <w:rsid w:val="008E04D4"/>
    <w:pPr>
      <w:keepNext/>
      <w:jc w:val="center"/>
      <w:outlineLvl w:val="1"/>
    </w:pPr>
    <w:rPr>
      <w:b/>
      <w:sz w:val="22"/>
    </w:rPr>
  </w:style>
  <w:style w:type="paragraph" w:styleId="Heading3">
    <w:name w:val="heading 3"/>
    <w:basedOn w:val="Normal"/>
    <w:next w:val="Normal"/>
    <w:link w:val="Heading3Char"/>
    <w:qFormat/>
    <w:rsid w:val="00E31BFD"/>
    <w:pPr>
      <w:keepNext/>
      <w:spacing w:line="360" w:lineRule="exact"/>
      <w:jc w:val="both"/>
      <w:outlineLvl w:val="2"/>
    </w:pPr>
    <w:rPr>
      <w:i/>
      <w:iCs/>
    </w:rPr>
  </w:style>
  <w:style w:type="paragraph" w:styleId="Heading4">
    <w:name w:val="heading 4"/>
    <w:basedOn w:val="Normal"/>
    <w:next w:val="Normal"/>
    <w:link w:val="Heading4Char"/>
    <w:qFormat/>
    <w:rsid w:val="00E31BFD"/>
    <w:pPr>
      <w:keepNext/>
      <w:spacing w:before="120" w:line="360" w:lineRule="exact"/>
      <w:jc w:val="center"/>
      <w:outlineLvl w:val="3"/>
    </w:pPr>
    <w:rPr>
      <w:rFonts w:ascii=".VnTimeH" w:hAnsi=".VnTimeH"/>
      <w:b/>
      <w:bCs/>
      <w:sz w:val="22"/>
    </w:rPr>
  </w:style>
  <w:style w:type="paragraph" w:styleId="Heading5">
    <w:name w:val="heading 5"/>
    <w:basedOn w:val="Normal"/>
    <w:next w:val="Normal"/>
    <w:link w:val="Heading5Char"/>
    <w:qFormat/>
    <w:rsid w:val="00E31BFD"/>
    <w:pPr>
      <w:keepNext/>
      <w:spacing w:before="120" w:line="360" w:lineRule="exact"/>
      <w:jc w:val="center"/>
      <w:outlineLvl w:val="4"/>
    </w:pPr>
    <w:rPr>
      <w:rFonts w:ascii=".VnArialH" w:hAnsi=".VnArialH"/>
      <w:b/>
      <w:bCs/>
      <w:i/>
      <w:iCs/>
    </w:rPr>
  </w:style>
  <w:style w:type="paragraph" w:styleId="Heading6">
    <w:name w:val="heading 6"/>
    <w:basedOn w:val="Normal"/>
    <w:next w:val="Normal"/>
    <w:link w:val="Heading6Char"/>
    <w:qFormat/>
    <w:rsid w:val="00E31BFD"/>
    <w:pPr>
      <w:keepNext/>
      <w:spacing w:line="360" w:lineRule="exact"/>
      <w:jc w:val="center"/>
      <w:outlineLvl w:val="5"/>
    </w:pPr>
    <w:rPr>
      <w:i/>
      <w:iCs/>
      <w:sz w:val="22"/>
    </w:rPr>
  </w:style>
  <w:style w:type="paragraph" w:styleId="Heading7">
    <w:name w:val="heading 7"/>
    <w:basedOn w:val="Normal"/>
    <w:next w:val="Normal"/>
    <w:link w:val="Heading7Char"/>
    <w:qFormat/>
    <w:rsid w:val="00E31BFD"/>
    <w:pPr>
      <w:keepNext/>
      <w:spacing w:before="320" w:line="360" w:lineRule="exact"/>
      <w:ind w:left="3600"/>
      <w:jc w:val="center"/>
      <w:outlineLvl w:val="6"/>
    </w:pPr>
    <w:rPr>
      <w:i/>
      <w:iCs/>
      <w:sz w:val="26"/>
    </w:rPr>
  </w:style>
  <w:style w:type="paragraph" w:styleId="Heading8">
    <w:name w:val="heading 8"/>
    <w:basedOn w:val="Normal"/>
    <w:next w:val="Normal"/>
    <w:link w:val="Heading8Char"/>
    <w:qFormat/>
    <w:rsid w:val="00E31BFD"/>
    <w:pPr>
      <w:keepNext/>
      <w:spacing w:line="360" w:lineRule="exact"/>
      <w:ind w:left="2160"/>
      <w:outlineLvl w:val="7"/>
    </w:pPr>
    <w:rPr>
      <w:rFonts w:ascii=".VnTimeH" w:hAnsi=".VnTimeH"/>
      <w:b/>
      <w:bCs/>
    </w:rPr>
  </w:style>
  <w:style w:type="paragraph" w:styleId="Heading9">
    <w:name w:val="heading 9"/>
    <w:basedOn w:val="Normal"/>
    <w:next w:val="Normal"/>
    <w:link w:val="Heading9Char"/>
    <w:qFormat/>
    <w:rsid w:val="00E31BFD"/>
    <w:pPr>
      <w:keepNext/>
      <w:outlineLvl w:val="8"/>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31BFD"/>
    <w:rPr>
      <w:rFonts w:ascii=".VnTimeH" w:hAnsi=".VnTimeH" w:cs="Times New Roman"/>
      <w:b/>
      <w:bCs/>
      <w:sz w:val="24"/>
      <w:szCs w:val="24"/>
    </w:rPr>
  </w:style>
  <w:style w:type="character" w:customStyle="1" w:styleId="Heading2Char">
    <w:name w:val="Heading 2 Char"/>
    <w:link w:val="Heading2"/>
    <w:rsid w:val="0046244F"/>
    <w:rPr>
      <w:b/>
      <w:sz w:val="22"/>
      <w:szCs w:val="30"/>
      <w:lang w:eastAsia="zh-CN"/>
    </w:rPr>
  </w:style>
  <w:style w:type="character" w:customStyle="1" w:styleId="Heading3Char">
    <w:name w:val="Heading 3 Char"/>
    <w:link w:val="Heading3"/>
    <w:locked/>
    <w:rsid w:val="00E31BFD"/>
    <w:rPr>
      <w:rFonts w:ascii=".VnTime" w:hAnsi=".VnTime" w:cs="Times New Roman"/>
      <w:i/>
      <w:iCs/>
      <w:sz w:val="24"/>
      <w:szCs w:val="24"/>
    </w:rPr>
  </w:style>
  <w:style w:type="character" w:customStyle="1" w:styleId="Heading4Char">
    <w:name w:val="Heading 4 Char"/>
    <w:link w:val="Heading4"/>
    <w:locked/>
    <w:rsid w:val="00E31BFD"/>
    <w:rPr>
      <w:rFonts w:ascii=".VnTimeH" w:hAnsi=".VnTimeH" w:cs="Times New Roman"/>
      <w:b/>
      <w:bCs/>
      <w:sz w:val="24"/>
      <w:szCs w:val="24"/>
    </w:rPr>
  </w:style>
  <w:style w:type="character" w:customStyle="1" w:styleId="Heading5Char">
    <w:name w:val="Heading 5 Char"/>
    <w:link w:val="Heading5"/>
    <w:locked/>
    <w:rsid w:val="00E31BFD"/>
    <w:rPr>
      <w:rFonts w:ascii=".VnArialH" w:hAnsi=".VnArialH" w:cs="Times New Roman"/>
      <w:b/>
      <w:bCs/>
      <w:i/>
      <w:iCs/>
      <w:sz w:val="24"/>
      <w:szCs w:val="24"/>
    </w:rPr>
  </w:style>
  <w:style w:type="character" w:customStyle="1" w:styleId="Heading6Char">
    <w:name w:val="Heading 6 Char"/>
    <w:link w:val="Heading6"/>
    <w:locked/>
    <w:rsid w:val="00E31BFD"/>
    <w:rPr>
      <w:rFonts w:ascii=".VnTime" w:hAnsi=".VnTime" w:cs="Times New Roman"/>
      <w:i/>
      <w:iCs/>
      <w:sz w:val="24"/>
      <w:szCs w:val="24"/>
    </w:rPr>
  </w:style>
  <w:style w:type="character" w:customStyle="1" w:styleId="Heading7Char">
    <w:name w:val="Heading 7 Char"/>
    <w:link w:val="Heading7"/>
    <w:locked/>
    <w:rsid w:val="00E31BFD"/>
    <w:rPr>
      <w:rFonts w:ascii=".VnTime" w:hAnsi=".VnTime" w:cs="Times New Roman"/>
      <w:i/>
      <w:iCs/>
      <w:sz w:val="24"/>
      <w:szCs w:val="24"/>
    </w:rPr>
  </w:style>
  <w:style w:type="character" w:customStyle="1" w:styleId="Heading8Char">
    <w:name w:val="Heading 8 Char"/>
    <w:link w:val="Heading8"/>
    <w:locked/>
    <w:rsid w:val="00E31BFD"/>
    <w:rPr>
      <w:rFonts w:ascii=".VnTimeH" w:hAnsi=".VnTimeH" w:cs="Times New Roman"/>
      <w:b/>
      <w:bCs/>
      <w:sz w:val="24"/>
      <w:szCs w:val="24"/>
    </w:rPr>
  </w:style>
  <w:style w:type="character" w:customStyle="1" w:styleId="Heading9Char">
    <w:name w:val="Heading 9 Char"/>
    <w:link w:val="Heading9"/>
    <w:locked/>
    <w:rsid w:val="00E31BFD"/>
    <w:rPr>
      <w:rFonts w:ascii=".VnTimeH" w:hAnsi=".VnTimeH" w:cs="Times New Roman"/>
      <w:b/>
      <w:bCs/>
      <w:sz w:val="24"/>
      <w:szCs w:val="24"/>
    </w:rPr>
  </w:style>
  <w:style w:type="table" w:styleId="TableGrid">
    <w:name w:val="Table Grid"/>
    <w:basedOn w:val="TableNormal"/>
    <w:rsid w:val="00D109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277BA"/>
    <w:pPr>
      <w:tabs>
        <w:tab w:val="center" w:pos="4320"/>
        <w:tab w:val="right" w:pos="8640"/>
      </w:tabs>
    </w:pPr>
  </w:style>
  <w:style w:type="character" w:customStyle="1" w:styleId="FooterChar">
    <w:name w:val="Footer Char"/>
    <w:link w:val="Footer"/>
    <w:uiPriority w:val="99"/>
    <w:rsid w:val="00257320"/>
    <w:rPr>
      <w:sz w:val="28"/>
      <w:szCs w:val="30"/>
      <w:lang w:eastAsia="zh-CN"/>
    </w:rPr>
  </w:style>
  <w:style w:type="character" w:styleId="PageNumber">
    <w:name w:val="page number"/>
    <w:rsid w:val="003277BA"/>
    <w:rPr>
      <w:rFonts w:cs="Times New Roman"/>
    </w:rPr>
  </w:style>
  <w:style w:type="paragraph" w:styleId="Title">
    <w:name w:val="Title"/>
    <w:basedOn w:val="Normal"/>
    <w:link w:val="TitleChar"/>
    <w:qFormat/>
    <w:rsid w:val="00E31BFD"/>
    <w:pPr>
      <w:jc w:val="center"/>
    </w:pPr>
    <w:rPr>
      <w:rFonts w:ascii=".VnTimeH" w:hAnsi=".VnTimeH"/>
    </w:rPr>
  </w:style>
  <w:style w:type="character" w:customStyle="1" w:styleId="TitleChar">
    <w:name w:val="Title Char"/>
    <w:link w:val="Title"/>
    <w:locked/>
    <w:rsid w:val="00E31BFD"/>
    <w:rPr>
      <w:rFonts w:ascii=".VnTimeH" w:hAnsi=".VnTimeH" w:cs="Times New Roman"/>
      <w:sz w:val="24"/>
      <w:szCs w:val="24"/>
    </w:rPr>
  </w:style>
  <w:style w:type="paragraph" w:styleId="BodyText">
    <w:name w:val="Body Text"/>
    <w:basedOn w:val="Normal"/>
    <w:link w:val="BodyTextChar"/>
    <w:rsid w:val="00E31BFD"/>
    <w:pPr>
      <w:spacing w:line="360" w:lineRule="exact"/>
      <w:jc w:val="both"/>
    </w:pPr>
    <w:rPr>
      <w:rFonts w:ascii=".VnTimeH" w:hAnsi=".VnTimeH"/>
      <w:b/>
      <w:bCs/>
    </w:rPr>
  </w:style>
  <w:style w:type="character" w:customStyle="1" w:styleId="BodyTextChar">
    <w:name w:val="Body Text Char"/>
    <w:link w:val="BodyText"/>
    <w:locked/>
    <w:rsid w:val="00E31BFD"/>
    <w:rPr>
      <w:rFonts w:ascii=".VnTimeH" w:hAnsi=".VnTimeH" w:cs="Times New Roman"/>
      <w:b/>
      <w:bCs/>
      <w:sz w:val="24"/>
      <w:szCs w:val="24"/>
    </w:rPr>
  </w:style>
  <w:style w:type="paragraph" w:styleId="ListBullet">
    <w:name w:val="List Bullet"/>
    <w:basedOn w:val="Normal"/>
    <w:autoRedefine/>
    <w:rsid w:val="00E31BFD"/>
    <w:pPr>
      <w:numPr>
        <w:numId w:val="1"/>
      </w:numPr>
    </w:pPr>
  </w:style>
  <w:style w:type="paragraph" w:styleId="BodyTextIndent">
    <w:name w:val="Body Text Indent"/>
    <w:basedOn w:val="Normal"/>
    <w:link w:val="BodyTextIndentChar"/>
    <w:rsid w:val="00E31BFD"/>
    <w:pPr>
      <w:spacing w:before="120" w:line="360" w:lineRule="exact"/>
      <w:ind w:firstLine="720"/>
      <w:jc w:val="both"/>
    </w:pPr>
  </w:style>
  <w:style w:type="character" w:customStyle="1" w:styleId="BodyTextIndentChar">
    <w:name w:val="Body Text Indent Char"/>
    <w:link w:val="BodyTextIndent"/>
    <w:locked/>
    <w:rsid w:val="00E31BFD"/>
    <w:rPr>
      <w:rFonts w:ascii=".VnTime" w:hAnsi=".VnTime" w:cs="Times New Roman"/>
      <w:sz w:val="24"/>
      <w:szCs w:val="24"/>
    </w:rPr>
  </w:style>
  <w:style w:type="paragraph" w:styleId="BodyText2">
    <w:name w:val="Body Text 2"/>
    <w:basedOn w:val="Normal"/>
    <w:link w:val="BodyText2Char"/>
    <w:rsid w:val="00E31BFD"/>
    <w:pPr>
      <w:spacing w:before="80" w:line="320" w:lineRule="exact"/>
      <w:jc w:val="both"/>
    </w:pPr>
    <w:rPr>
      <w:sz w:val="26"/>
    </w:rPr>
  </w:style>
  <w:style w:type="character" w:customStyle="1" w:styleId="BodyText2Char">
    <w:name w:val="Body Text 2 Char"/>
    <w:link w:val="BodyText2"/>
    <w:locked/>
    <w:rsid w:val="00E31BFD"/>
    <w:rPr>
      <w:rFonts w:ascii=".VnTime" w:hAnsi=".VnTime" w:cs="Times New Roman"/>
      <w:sz w:val="24"/>
      <w:szCs w:val="24"/>
    </w:rPr>
  </w:style>
  <w:style w:type="paragraph" w:styleId="BodyTextIndent2">
    <w:name w:val="Body Text Indent 2"/>
    <w:basedOn w:val="Normal"/>
    <w:link w:val="BodyTextIndent2Char"/>
    <w:rsid w:val="00E31BFD"/>
    <w:pPr>
      <w:spacing w:before="60" w:after="160" w:line="300" w:lineRule="exact"/>
      <w:ind w:firstLine="720"/>
      <w:jc w:val="both"/>
    </w:pPr>
    <w:rPr>
      <w:sz w:val="26"/>
    </w:rPr>
  </w:style>
  <w:style w:type="character" w:customStyle="1" w:styleId="BodyTextIndent2Char">
    <w:name w:val="Body Text Indent 2 Char"/>
    <w:link w:val="BodyTextIndent2"/>
    <w:locked/>
    <w:rsid w:val="00E31BFD"/>
    <w:rPr>
      <w:rFonts w:ascii=".VnTime" w:hAnsi=".VnTime" w:cs="Times New Roman"/>
      <w:sz w:val="24"/>
      <w:szCs w:val="24"/>
    </w:rPr>
  </w:style>
  <w:style w:type="paragraph" w:styleId="BodyText3">
    <w:name w:val="Body Text 3"/>
    <w:basedOn w:val="Normal"/>
    <w:link w:val="BodyText3Char"/>
    <w:rsid w:val="00E31BFD"/>
    <w:pPr>
      <w:spacing w:before="120" w:line="360" w:lineRule="exact"/>
      <w:jc w:val="both"/>
    </w:pPr>
  </w:style>
  <w:style w:type="character" w:customStyle="1" w:styleId="BodyText3Char">
    <w:name w:val="Body Text 3 Char"/>
    <w:link w:val="BodyText3"/>
    <w:locked/>
    <w:rsid w:val="00E31BFD"/>
    <w:rPr>
      <w:rFonts w:ascii=".VnTime" w:hAnsi=".VnTime" w:cs="Times New Roman"/>
      <w:sz w:val="24"/>
      <w:szCs w:val="24"/>
    </w:rPr>
  </w:style>
  <w:style w:type="paragraph" w:styleId="Caption">
    <w:name w:val="caption"/>
    <w:basedOn w:val="Normal"/>
    <w:next w:val="Normal"/>
    <w:qFormat/>
    <w:rsid w:val="00E31BFD"/>
    <w:pPr>
      <w:spacing w:line="360" w:lineRule="exact"/>
      <w:ind w:left="2880" w:firstLine="720"/>
      <w:jc w:val="center"/>
    </w:pPr>
    <w:rPr>
      <w:i/>
      <w:iCs/>
    </w:rPr>
  </w:style>
  <w:style w:type="character" w:styleId="Hyperlink">
    <w:name w:val="Hyperlink"/>
    <w:uiPriority w:val="99"/>
    <w:rsid w:val="00E31BFD"/>
    <w:rPr>
      <w:rFonts w:cs="Times New Roman"/>
      <w:color w:val="0000FF"/>
      <w:u w:val="single"/>
    </w:rPr>
  </w:style>
  <w:style w:type="paragraph" w:styleId="BalloonText">
    <w:name w:val="Balloon Text"/>
    <w:basedOn w:val="Normal"/>
    <w:link w:val="BalloonTextChar"/>
    <w:rsid w:val="00594F47"/>
    <w:rPr>
      <w:rFonts w:ascii="Tahoma" w:hAnsi="Tahoma" w:cs="Tahoma"/>
      <w:sz w:val="16"/>
      <w:szCs w:val="16"/>
    </w:rPr>
  </w:style>
  <w:style w:type="character" w:customStyle="1" w:styleId="BalloonTextChar">
    <w:name w:val="Balloon Text Char"/>
    <w:link w:val="BalloonText"/>
    <w:locked/>
    <w:rsid w:val="00594F47"/>
    <w:rPr>
      <w:rFonts w:ascii="Tahoma" w:hAnsi="Tahoma" w:cs="Tahoma"/>
      <w:sz w:val="16"/>
      <w:szCs w:val="16"/>
    </w:rPr>
  </w:style>
  <w:style w:type="paragraph" w:styleId="Header">
    <w:name w:val="header"/>
    <w:basedOn w:val="Normal"/>
    <w:link w:val="HeaderChar"/>
    <w:uiPriority w:val="99"/>
    <w:rsid w:val="00F72BF4"/>
    <w:pPr>
      <w:tabs>
        <w:tab w:val="center" w:pos="4680"/>
        <w:tab w:val="right" w:pos="9360"/>
      </w:tabs>
    </w:pPr>
  </w:style>
  <w:style w:type="character" w:customStyle="1" w:styleId="HeaderChar">
    <w:name w:val="Header Char"/>
    <w:link w:val="Header"/>
    <w:uiPriority w:val="99"/>
    <w:locked/>
    <w:rsid w:val="00F72BF4"/>
    <w:rPr>
      <w:rFonts w:ascii=".VnTime" w:hAnsi=".VnTime" w:cs="Times New Roman"/>
      <w:sz w:val="24"/>
      <w:szCs w:val="24"/>
      <w:lang w:eastAsia="en-US"/>
    </w:rPr>
  </w:style>
  <w:style w:type="character" w:customStyle="1" w:styleId="apple-converted-space">
    <w:name w:val="apple-converted-space"/>
    <w:rsid w:val="006436C0"/>
    <w:rPr>
      <w:rFonts w:cs="Times New Roman"/>
    </w:rPr>
  </w:style>
  <w:style w:type="character" w:styleId="CommentReference">
    <w:name w:val="annotation reference"/>
    <w:rsid w:val="002B2AC7"/>
    <w:rPr>
      <w:rFonts w:cs="Times New Roman"/>
      <w:sz w:val="16"/>
      <w:szCs w:val="16"/>
    </w:rPr>
  </w:style>
  <w:style w:type="paragraph" w:styleId="CommentText">
    <w:name w:val="annotation text"/>
    <w:basedOn w:val="Normal"/>
    <w:link w:val="CommentTextChar"/>
    <w:rsid w:val="002B2AC7"/>
    <w:rPr>
      <w:sz w:val="20"/>
      <w:szCs w:val="20"/>
    </w:rPr>
  </w:style>
  <w:style w:type="character" w:customStyle="1" w:styleId="CommentTextChar">
    <w:name w:val="Comment Text Char"/>
    <w:link w:val="CommentText"/>
    <w:locked/>
    <w:rsid w:val="002B2AC7"/>
    <w:rPr>
      <w:rFonts w:cs="Times New Roman"/>
      <w:sz w:val="20"/>
      <w:szCs w:val="20"/>
    </w:rPr>
  </w:style>
  <w:style w:type="paragraph" w:styleId="CommentSubject">
    <w:name w:val="annotation subject"/>
    <w:basedOn w:val="CommentText"/>
    <w:next w:val="CommentText"/>
    <w:link w:val="CommentSubjectChar"/>
    <w:rsid w:val="002B2AC7"/>
    <w:rPr>
      <w:b/>
      <w:bCs/>
    </w:rPr>
  </w:style>
  <w:style w:type="character" w:customStyle="1" w:styleId="CommentSubjectChar">
    <w:name w:val="Comment Subject Char"/>
    <w:link w:val="CommentSubject"/>
    <w:locked/>
    <w:rsid w:val="002B2AC7"/>
    <w:rPr>
      <w:rFonts w:cs="Times New Roman"/>
      <w:b/>
      <w:bCs/>
      <w:sz w:val="20"/>
      <w:szCs w:val="20"/>
    </w:rPr>
  </w:style>
  <w:style w:type="paragraph" w:styleId="Revision">
    <w:name w:val="Revision"/>
    <w:hidden/>
    <w:semiHidden/>
    <w:rsid w:val="002B2AC7"/>
    <w:rPr>
      <w:sz w:val="28"/>
      <w:szCs w:val="30"/>
      <w:lang w:eastAsia="zh-CN"/>
    </w:rPr>
  </w:style>
  <w:style w:type="paragraph" w:styleId="ListParagraph">
    <w:name w:val="List Paragraph"/>
    <w:basedOn w:val="Normal"/>
    <w:qFormat/>
    <w:rsid w:val="00B90C56"/>
    <w:pPr>
      <w:ind w:left="720"/>
    </w:pPr>
  </w:style>
  <w:style w:type="paragraph" w:styleId="NormalWeb">
    <w:name w:val="Normal (Web)"/>
    <w:basedOn w:val="Normal"/>
    <w:uiPriority w:val="99"/>
    <w:rsid w:val="00107F8F"/>
    <w:pPr>
      <w:spacing w:before="100" w:beforeAutospacing="1" w:after="100" w:afterAutospacing="1"/>
    </w:pPr>
    <w:rPr>
      <w:sz w:val="24"/>
      <w:szCs w:val="24"/>
      <w:lang w:eastAsia="en-US"/>
    </w:rPr>
  </w:style>
  <w:style w:type="character" w:styleId="Emphasis">
    <w:name w:val="Emphasis"/>
    <w:uiPriority w:val="20"/>
    <w:qFormat/>
    <w:locked/>
    <w:rsid w:val="00107F8F"/>
    <w:rPr>
      <w:i/>
      <w:iCs/>
    </w:rPr>
  </w:style>
  <w:style w:type="character" w:styleId="Strong">
    <w:name w:val="Strong"/>
    <w:uiPriority w:val="22"/>
    <w:qFormat/>
    <w:locked/>
    <w:rsid w:val="00107F8F"/>
    <w:rPr>
      <w:b/>
      <w:bCs/>
    </w:rPr>
  </w:style>
  <w:style w:type="character" w:customStyle="1" w:styleId="Vnbnnidung4">
    <w:name w:val="Văn bản nội dung (4)_"/>
    <w:link w:val="Vnbnnidung40"/>
    <w:rsid w:val="00107F8F"/>
    <w:rPr>
      <w:i/>
      <w:iCs/>
      <w:spacing w:val="-3"/>
      <w:sz w:val="25"/>
      <w:szCs w:val="25"/>
      <w:shd w:val="clear" w:color="auto" w:fill="FFFFFF"/>
    </w:rPr>
  </w:style>
  <w:style w:type="paragraph" w:customStyle="1" w:styleId="Vnbnnidung40">
    <w:name w:val="Văn bản nội dung (4)"/>
    <w:basedOn w:val="Normal"/>
    <w:link w:val="Vnbnnidung4"/>
    <w:rsid w:val="00107F8F"/>
    <w:pPr>
      <w:widowControl w:val="0"/>
      <w:shd w:val="clear" w:color="auto" w:fill="FFFFFF"/>
      <w:spacing w:before="300" w:after="60" w:line="0" w:lineRule="atLeast"/>
      <w:jc w:val="both"/>
    </w:pPr>
    <w:rPr>
      <w:i/>
      <w:iCs/>
      <w:spacing w:val="-3"/>
      <w:sz w:val="25"/>
      <w:szCs w:val="25"/>
      <w:lang w:eastAsia="en-US"/>
    </w:rPr>
  </w:style>
  <w:style w:type="character" w:customStyle="1" w:styleId="VnbnnidungInnghing">
    <w:name w:val="Văn bản nội dung + In nghiêng"/>
    <w:aliases w:val="Giãn cách 0 pt,Văn bản nội dung + 15 pt,Văn bản nội dung + 13,5 pt,Văn bản nội dung + 11"/>
    <w:rsid w:val="00107F8F"/>
    <w:rPr>
      <w:rFonts w:ascii="Times New Roman" w:eastAsia="Times New Roman" w:hAnsi="Times New Roman" w:cs="Times New Roman"/>
      <w:b w:val="0"/>
      <w:bCs w:val="0"/>
      <w:i/>
      <w:iCs/>
      <w:smallCaps w:val="0"/>
      <w:strike w:val="0"/>
      <w:color w:val="000000"/>
      <w:spacing w:val="1"/>
      <w:w w:val="100"/>
      <w:position w:val="0"/>
      <w:sz w:val="24"/>
      <w:szCs w:val="24"/>
      <w:u w:val="none"/>
      <w:lang w:val="vi-VN"/>
    </w:rPr>
  </w:style>
  <w:style w:type="character" w:customStyle="1" w:styleId="Vnbnnidung">
    <w:name w:val="Văn bản nội dung_"/>
    <w:link w:val="Vnbnnidung0"/>
    <w:rsid w:val="00107F8F"/>
    <w:rPr>
      <w:spacing w:val="8"/>
      <w:shd w:val="clear" w:color="auto" w:fill="FFFFFF"/>
    </w:rPr>
  </w:style>
  <w:style w:type="paragraph" w:customStyle="1" w:styleId="Vnbnnidung0">
    <w:name w:val="Văn bản nội dung"/>
    <w:basedOn w:val="Normal"/>
    <w:link w:val="Vnbnnidung"/>
    <w:rsid w:val="00107F8F"/>
    <w:pPr>
      <w:widowControl w:val="0"/>
      <w:shd w:val="clear" w:color="auto" w:fill="FFFFFF"/>
      <w:spacing w:before="300" w:after="480" w:line="0" w:lineRule="atLeast"/>
      <w:jc w:val="center"/>
    </w:pPr>
    <w:rPr>
      <w:spacing w:val="8"/>
      <w:sz w:val="20"/>
      <w:szCs w:val="20"/>
      <w:lang w:eastAsia="en-US"/>
    </w:rPr>
  </w:style>
  <w:style w:type="character" w:customStyle="1" w:styleId="VnbnnidungInm">
    <w:name w:val="Văn bản nội dung + In đậm"/>
    <w:rsid w:val="00107F8F"/>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paragraph" w:styleId="FootnoteText">
    <w:name w:val="footnote text"/>
    <w:basedOn w:val="Normal"/>
    <w:link w:val="FootnoteTextChar"/>
    <w:rsid w:val="00107F8F"/>
    <w:rPr>
      <w:sz w:val="24"/>
      <w:szCs w:val="24"/>
      <w:lang w:val="vi-VN" w:eastAsia="vi-VN"/>
    </w:rPr>
  </w:style>
  <w:style w:type="character" w:customStyle="1" w:styleId="FootnoteTextChar">
    <w:name w:val="Footnote Text Char"/>
    <w:basedOn w:val="DefaultParagraphFont"/>
    <w:link w:val="FootnoteText"/>
    <w:rsid w:val="00107F8F"/>
    <w:rPr>
      <w:sz w:val="24"/>
      <w:szCs w:val="24"/>
      <w:lang w:val="vi-VN" w:eastAsia="vi-VN"/>
    </w:rPr>
  </w:style>
  <w:style w:type="character" w:styleId="FootnoteReference">
    <w:name w:val="footnote reference"/>
    <w:rsid w:val="00107F8F"/>
    <w:rPr>
      <w:vertAlign w:val="superscript"/>
    </w:rPr>
  </w:style>
  <w:style w:type="character" w:styleId="FollowedHyperlink">
    <w:name w:val="FollowedHyperlink"/>
    <w:uiPriority w:val="99"/>
    <w:unhideWhenUsed/>
    <w:locked/>
    <w:rsid w:val="00107F8F"/>
    <w:rPr>
      <w:color w:val="800080"/>
      <w:u w:val="single"/>
    </w:rPr>
  </w:style>
  <w:style w:type="character" w:customStyle="1" w:styleId="MediumGrid2Char">
    <w:name w:val="Medium Grid 2 Char"/>
    <w:link w:val="MediumGrid21"/>
    <w:rsid w:val="00107F8F"/>
    <w:rPr>
      <w:rFonts w:ascii="Calibri" w:hAnsi="Calibri"/>
      <w:sz w:val="22"/>
      <w:szCs w:val="22"/>
      <w:lang w:val="en-US" w:eastAsia="en-US"/>
    </w:rPr>
  </w:style>
  <w:style w:type="table" w:customStyle="1" w:styleId="MediumGrid21">
    <w:name w:val="Medium Grid 21"/>
    <w:basedOn w:val="TableNormal"/>
    <w:link w:val="MediumGrid2Char"/>
    <w:qFormat/>
    <w:rsid w:val="00107F8F"/>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Subtitle">
    <w:name w:val="Subtitle"/>
    <w:basedOn w:val="Normal"/>
    <w:next w:val="Normal"/>
    <w:link w:val="SubtitleChar"/>
    <w:qFormat/>
    <w:locked/>
    <w:rsid w:val="00107F8F"/>
    <w:pPr>
      <w:spacing w:after="60"/>
      <w:jc w:val="center"/>
      <w:outlineLvl w:val="1"/>
    </w:pPr>
    <w:rPr>
      <w:rFonts w:ascii="Cambria" w:hAnsi="Cambria"/>
      <w:sz w:val="24"/>
      <w:szCs w:val="24"/>
      <w:lang w:eastAsia="en-US"/>
    </w:rPr>
  </w:style>
  <w:style w:type="character" w:customStyle="1" w:styleId="SubtitleChar">
    <w:name w:val="Subtitle Char"/>
    <w:basedOn w:val="DefaultParagraphFont"/>
    <w:link w:val="Subtitle"/>
    <w:rsid w:val="00107F8F"/>
    <w:rPr>
      <w:rFonts w:ascii="Cambria" w:hAnsi="Cambria"/>
      <w:sz w:val="24"/>
      <w:szCs w:val="24"/>
    </w:rPr>
  </w:style>
  <w:style w:type="paragraph" w:customStyle="1" w:styleId="xl947">
    <w:name w:val="xl947"/>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n-US"/>
    </w:rPr>
  </w:style>
  <w:style w:type="paragraph" w:customStyle="1" w:styleId="xl948">
    <w:name w:val="xl948"/>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n-US"/>
    </w:rPr>
  </w:style>
  <w:style w:type="paragraph" w:customStyle="1" w:styleId="xl949">
    <w:name w:val="xl949"/>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US"/>
    </w:rPr>
  </w:style>
  <w:style w:type="paragraph" w:customStyle="1" w:styleId="xl950">
    <w:name w:val="xl950"/>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951">
    <w:name w:val="xl951"/>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n-US"/>
    </w:rPr>
  </w:style>
  <w:style w:type="paragraph" w:customStyle="1" w:styleId="xl952">
    <w:name w:val="xl952"/>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en-US"/>
    </w:rPr>
  </w:style>
  <w:style w:type="paragraph" w:customStyle="1" w:styleId="xl953">
    <w:name w:val="xl953"/>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n-US"/>
    </w:rPr>
  </w:style>
  <w:style w:type="paragraph" w:customStyle="1" w:styleId="xl954">
    <w:name w:val="xl954"/>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n-US"/>
    </w:rPr>
  </w:style>
  <w:style w:type="paragraph" w:customStyle="1" w:styleId="xl955">
    <w:name w:val="xl955"/>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n-US"/>
    </w:rPr>
  </w:style>
  <w:style w:type="paragraph" w:customStyle="1" w:styleId="xl956">
    <w:name w:val="xl956"/>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en-US"/>
    </w:rPr>
  </w:style>
  <w:style w:type="paragraph" w:customStyle="1" w:styleId="xl957">
    <w:name w:val="xl957"/>
    <w:basedOn w:val="Normal"/>
    <w:rsid w:val="00107F8F"/>
    <w:pPr>
      <w:spacing w:before="100" w:beforeAutospacing="1" w:after="100" w:afterAutospacing="1"/>
    </w:pPr>
    <w:rPr>
      <w:sz w:val="24"/>
      <w:szCs w:val="24"/>
      <w:lang w:eastAsia="en-US"/>
    </w:rPr>
  </w:style>
  <w:style w:type="paragraph" w:customStyle="1" w:styleId="xl958">
    <w:name w:val="xl958"/>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en-US"/>
    </w:rPr>
  </w:style>
  <w:style w:type="paragraph" w:customStyle="1" w:styleId="xl959">
    <w:name w:val="xl959"/>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960">
    <w:name w:val="xl960"/>
    <w:basedOn w:val="Normal"/>
    <w:rsid w:val="00107F8F"/>
    <w:pPr>
      <w:spacing w:before="100" w:beforeAutospacing="1" w:after="100" w:afterAutospacing="1"/>
      <w:textAlignment w:val="top"/>
    </w:pPr>
    <w:rPr>
      <w:sz w:val="24"/>
      <w:szCs w:val="24"/>
      <w:lang w:eastAsia="en-US"/>
    </w:rPr>
  </w:style>
  <w:style w:type="paragraph" w:customStyle="1" w:styleId="xl961">
    <w:name w:val="xl961"/>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en-US"/>
    </w:rPr>
  </w:style>
  <w:style w:type="paragraph" w:customStyle="1" w:styleId="xl962">
    <w:name w:val="xl962"/>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character" w:customStyle="1" w:styleId="Vnbnnidung2">
    <w:name w:val="Văn bản nội dung (2)_"/>
    <w:basedOn w:val="DefaultParagraphFont"/>
    <w:link w:val="Vnbnnidung20"/>
    <w:rsid w:val="005A3411"/>
    <w:rPr>
      <w:b/>
      <w:bCs/>
      <w:sz w:val="25"/>
      <w:szCs w:val="25"/>
      <w:shd w:val="clear" w:color="auto" w:fill="FFFFFF"/>
    </w:rPr>
  </w:style>
  <w:style w:type="paragraph" w:customStyle="1" w:styleId="Vnbnnidung20">
    <w:name w:val="Văn bản nội dung (2)"/>
    <w:basedOn w:val="Normal"/>
    <w:link w:val="Vnbnnidung2"/>
    <w:rsid w:val="005A3411"/>
    <w:pPr>
      <w:widowControl w:val="0"/>
      <w:shd w:val="clear" w:color="auto" w:fill="FFFFFF"/>
      <w:spacing w:after="240" w:line="317" w:lineRule="exact"/>
    </w:pPr>
    <w:rPr>
      <w:b/>
      <w:bCs/>
      <w:sz w:val="25"/>
      <w:szCs w:val="25"/>
      <w:lang w:eastAsia="en-US"/>
    </w:rPr>
  </w:style>
  <w:style w:type="paragraph" w:styleId="EndnoteText">
    <w:name w:val="endnote text"/>
    <w:basedOn w:val="Normal"/>
    <w:link w:val="EndnoteTextChar"/>
    <w:rsid w:val="005D78B4"/>
    <w:rPr>
      <w:sz w:val="20"/>
      <w:szCs w:val="20"/>
    </w:rPr>
  </w:style>
  <w:style w:type="character" w:customStyle="1" w:styleId="EndnoteTextChar">
    <w:name w:val="Endnote Text Char"/>
    <w:basedOn w:val="DefaultParagraphFont"/>
    <w:link w:val="EndnoteText"/>
    <w:rsid w:val="005D78B4"/>
    <w:rPr>
      <w:lang w:eastAsia="zh-CN"/>
    </w:rPr>
  </w:style>
  <w:style w:type="character" w:styleId="EndnoteReference">
    <w:name w:val="endnote reference"/>
    <w:basedOn w:val="DefaultParagraphFont"/>
    <w:rsid w:val="005D78B4"/>
    <w:rPr>
      <w:vertAlign w:val="superscript"/>
    </w:rPr>
  </w:style>
  <w:style w:type="paragraph" w:styleId="NoSpacing">
    <w:name w:val="No Spacing"/>
    <w:link w:val="NoSpacingChar"/>
    <w:uiPriority w:val="1"/>
    <w:qFormat/>
    <w:rsid w:val="00EC5BC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C5BC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Title" w:locked="1" w:qFormat="1"/>
    <w:lsdException w:name="Subtitle" w:locked="1" w:qFormat="1"/>
    <w:lsdException w:name="Hyperlink" w:locked="1" w:uiPriority="99"/>
    <w:lsdException w:name="FollowedHyperlink" w:locked="1" w:uiPriority="99"/>
    <w:lsdException w:name="Strong" w:locked="1" w:uiPriority="22" w:qFormat="1"/>
    <w:lsdException w:name="Emphasis" w:locked="1" w:uiPriority="20" w:qFormat="1"/>
    <w:lsdException w:name="Normal (Web)" w:uiPriority="99"/>
    <w:lsdException w:name="No List"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382"/>
    <w:rPr>
      <w:sz w:val="28"/>
      <w:szCs w:val="30"/>
      <w:lang w:eastAsia="zh-CN"/>
    </w:rPr>
  </w:style>
  <w:style w:type="paragraph" w:styleId="Heading1">
    <w:name w:val="heading 1"/>
    <w:basedOn w:val="Normal"/>
    <w:next w:val="Normal"/>
    <w:link w:val="Heading1Char"/>
    <w:qFormat/>
    <w:rsid w:val="00E31BFD"/>
    <w:pPr>
      <w:keepNext/>
      <w:spacing w:before="120" w:line="360" w:lineRule="exact"/>
      <w:jc w:val="center"/>
      <w:outlineLvl w:val="0"/>
    </w:pPr>
    <w:rPr>
      <w:rFonts w:ascii=".VnTimeH" w:hAnsi=".VnTimeH"/>
      <w:b/>
      <w:bCs/>
    </w:rPr>
  </w:style>
  <w:style w:type="paragraph" w:styleId="Heading2">
    <w:name w:val="heading 2"/>
    <w:basedOn w:val="Normal"/>
    <w:next w:val="Normal"/>
    <w:link w:val="Heading2Char"/>
    <w:qFormat/>
    <w:rsid w:val="008E04D4"/>
    <w:pPr>
      <w:keepNext/>
      <w:jc w:val="center"/>
      <w:outlineLvl w:val="1"/>
    </w:pPr>
    <w:rPr>
      <w:b/>
      <w:sz w:val="22"/>
    </w:rPr>
  </w:style>
  <w:style w:type="paragraph" w:styleId="Heading3">
    <w:name w:val="heading 3"/>
    <w:basedOn w:val="Normal"/>
    <w:next w:val="Normal"/>
    <w:link w:val="Heading3Char"/>
    <w:qFormat/>
    <w:rsid w:val="00E31BFD"/>
    <w:pPr>
      <w:keepNext/>
      <w:spacing w:line="360" w:lineRule="exact"/>
      <w:jc w:val="both"/>
      <w:outlineLvl w:val="2"/>
    </w:pPr>
    <w:rPr>
      <w:i/>
      <w:iCs/>
    </w:rPr>
  </w:style>
  <w:style w:type="paragraph" w:styleId="Heading4">
    <w:name w:val="heading 4"/>
    <w:basedOn w:val="Normal"/>
    <w:next w:val="Normal"/>
    <w:link w:val="Heading4Char"/>
    <w:qFormat/>
    <w:rsid w:val="00E31BFD"/>
    <w:pPr>
      <w:keepNext/>
      <w:spacing w:before="120" w:line="360" w:lineRule="exact"/>
      <w:jc w:val="center"/>
      <w:outlineLvl w:val="3"/>
    </w:pPr>
    <w:rPr>
      <w:rFonts w:ascii=".VnTimeH" w:hAnsi=".VnTimeH"/>
      <w:b/>
      <w:bCs/>
      <w:sz w:val="22"/>
    </w:rPr>
  </w:style>
  <w:style w:type="paragraph" w:styleId="Heading5">
    <w:name w:val="heading 5"/>
    <w:basedOn w:val="Normal"/>
    <w:next w:val="Normal"/>
    <w:link w:val="Heading5Char"/>
    <w:qFormat/>
    <w:rsid w:val="00E31BFD"/>
    <w:pPr>
      <w:keepNext/>
      <w:spacing w:before="120" w:line="360" w:lineRule="exact"/>
      <w:jc w:val="center"/>
      <w:outlineLvl w:val="4"/>
    </w:pPr>
    <w:rPr>
      <w:rFonts w:ascii=".VnArialH" w:hAnsi=".VnArialH"/>
      <w:b/>
      <w:bCs/>
      <w:i/>
      <w:iCs/>
    </w:rPr>
  </w:style>
  <w:style w:type="paragraph" w:styleId="Heading6">
    <w:name w:val="heading 6"/>
    <w:basedOn w:val="Normal"/>
    <w:next w:val="Normal"/>
    <w:link w:val="Heading6Char"/>
    <w:qFormat/>
    <w:rsid w:val="00E31BFD"/>
    <w:pPr>
      <w:keepNext/>
      <w:spacing w:line="360" w:lineRule="exact"/>
      <w:jc w:val="center"/>
      <w:outlineLvl w:val="5"/>
    </w:pPr>
    <w:rPr>
      <w:i/>
      <w:iCs/>
      <w:sz w:val="22"/>
    </w:rPr>
  </w:style>
  <w:style w:type="paragraph" w:styleId="Heading7">
    <w:name w:val="heading 7"/>
    <w:basedOn w:val="Normal"/>
    <w:next w:val="Normal"/>
    <w:link w:val="Heading7Char"/>
    <w:qFormat/>
    <w:rsid w:val="00E31BFD"/>
    <w:pPr>
      <w:keepNext/>
      <w:spacing w:before="320" w:line="360" w:lineRule="exact"/>
      <w:ind w:left="3600"/>
      <w:jc w:val="center"/>
      <w:outlineLvl w:val="6"/>
    </w:pPr>
    <w:rPr>
      <w:i/>
      <w:iCs/>
      <w:sz w:val="26"/>
    </w:rPr>
  </w:style>
  <w:style w:type="paragraph" w:styleId="Heading8">
    <w:name w:val="heading 8"/>
    <w:basedOn w:val="Normal"/>
    <w:next w:val="Normal"/>
    <w:link w:val="Heading8Char"/>
    <w:qFormat/>
    <w:rsid w:val="00E31BFD"/>
    <w:pPr>
      <w:keepNext/>
      <w:spacing w:line="360" w:lineRule="exact"/>
      <w:ind w:left="2160"/>
      <w:outlineLvl w:val="7"/>
    </w:pPr>
    <w:rPr>
      <w:rFonts w:ascii=".VnTimeH" w:hAnsi=".VnTimeH"/>
      <w:b/>
      <w:bCs/>
    </w:rPr>
  </w:style>
  <w:style w:type="paragraph" w:styleId="Heading9">
    <w:name w:val="heading 9"/>
    <w:basedOn w:val="Normal"/>
    <w:next w:val="Normal"/>
    <w:link w:val="Heading9Char"/>
    <w:qFormat/>
    <w:rsid w:val="00E31BFD"/>
    <w:pPr>
      <w:keepNext/>
      <w:outlineLvl w:val="8"/>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31BFD"/>
    <w:rPr>
      <w:rFonts w:ascii=".VnTimeH" w:hAnsi=".VnTimeH" w:cs="Times New Roman"/>
      <w:b/>
      <w:bCs/>
      <w:sz w:val="24"/>
      <w:szCs w:val="24"/>
    </w:rPr>
  </w:style>
  <w:style w:type="character" w:customStyle="1" w:styleId="Heading2Char">
    <w:name w:val="Heading 2 Char"/>
    <w:link w:val="Heading2"/>
    <w:rsid w:val="0046244F"/>
    <w:rPr>
      <w:b/>
      <w:sz w:val="22"/>
      <w:szCs w:val="30"/>
      <w:lang w:eastAsia="zh-CN"/>
    </w:rPr>
  </w:style>
  <w:style w:type="character" w:customStyle="1" w:styleId="Heading3Char">
    <w:name w:val="Heading 3 Char"/>
    <w:link w:val="Heading3"/>
    <w:locked/>
    <w:rsid w:val="00E31BFD"/>
    <w:rPr>
      <w:rFonts w:ascii=".VnTime" w:hAnsi=".VnTime" w:cs="Times New Roman"/>
      <w:i/>
      <w:iCs/>
      <w:sz w:val="24"/>
      <w:szCs w:val="24"/>
    </w:rPr>
  </w:style>
  <w:style w:type="character" w:customStyle="1" w:styleId="Heading4Char">
    <w:name w:val="Heading 4 Char"/>
    <w:link w:val="Heading4"/>
    <w:locked/>
    <w:rsid w:val="00E31BFD"/>
    <w:rPr>
      <w:rFonts w:ascii=".VnTimeH" w:hAnsi=".VnTimeH" w:cs="Times New Roman"/>
      <w:b/>
      <w:bCs/>
      <w:sz w:val="24"/>
      <w:szCs w:val="24"/>
    </w:rPr>
  </w:style>
  <w:style w:type="character" w:customStyle="1" w:styleId="Heading5Char">
    <w:name w:val="Heading 5 Char"/>
    <w:link w:val="Heading5"/>
    <w:locked/>
    <w:rsid w:val="00E31BFD"/>
    <w:rPr>
      <w:rFonts w:ascii=".VnArialH" w:hAnsi=".VnArialH" w:cs="Times New Roman"/>
      <w:b/>
      <w:bCs/>
      <w:i/>
      <w:iCs/>
      <w:sz w:val="24"/>
      <w:szCs w:val="24"/>
    </w:rPr>
  </w:style>
  <w:style w:type="character" w:customStyle="1" w:styleId="Heading6Char">
    <w:name w:val="Heading 6 Char"/>
    <w:link w:val="Heading6"/>
    <w:locked/>
    <w:rsid w:val="00E31BFD"/>
    <w:rPr>
      <w:rFonts w:ascii=".VnTime" w:hAnsi=".VnTime" w:cs="Times New Roman"/>
      <w:i/>
      <w:iCs/>
      <w:sz w:val="24"/>
      <w:szCs w:val="24"/>
    </w:rPr>
  </w:style>
  <w:style w:type="character" w:customStyle="1" w:styleId="Heading7Char">
    <w:name w:val="Heading 7 Char"/>
    <w:link w:val="Heading7"/>
    <w:locked/>
    <w:rsid w:val="00E31BFD"/>
    <w:rPr>
      <w:rFonts w:ascii=".VnTime" w:hAnsi=".VnTime" w:cs="Times New Roman"/>
      <w:i/>
      <w:iCs/>
      <w:sz w:val="24"/>
      <w:szCs w:val="24"/>
    </w:rPr>
  </w:style>
  <w:style w:type="character" w:customStyle="1" w:styleId="Heading8Char">
    <w:name w:val="Heading 8 Char"/>
    <w:link w:val="Heading8"/>
    <w:locked/>
    <w:rsid w:val="00E31BFD"/>
    <w:rPr>
      <w:rFonts w:ascii=".VnTimeH" w:hAnsi=".VnTimeH" w:cs="Times New Roman"/>
      <w:b/>
      <w:bCs/>
      <w:sz w:val="24"/>
      <w:szCs w:val="24"/>
    </w:rPr>
  </w:style>
  <w:style w:type="character" w:customStyle="1" w:styleId="Heading9Char">
    <w:name w:val="Heading 9 Char"/>
    <w:link w:val="Heading9"/>
    <w:locked/>
    <w:rsid w:val="00E31BFD"/>
    <w:rPr>
      <w:rFonts w:ascii=".VnTimeH" w:hAnsi=".VnTimeH" w:cs="Times New Roman"/>
      <w:b/>
      <w:bCs/>
      <w:sz w:val="24"/>
      <w:szCs w:val="24"/>
    </w:rPr>
  </w:style>
  <w:style w:type="table" w:styleId="TableGrid">
    <w:name w:val="Table Grid"/>
    <w:basedOn w:val="TableNormal"/>
    <w:rsid w:val="00D10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277BA"/>
    <w:pPr>
      <w:tabs>
        <w:tab w:val="center" w:pos="4320"/>
        <w:tab w:val="right" w:pos="8640"/>
      </w:tabs>
    </w:pPr>
  </w:style>
  <w:style w:type="character" w:customStyle="1" w:styleId="FooterChar">
    <w:name w:val="Footer Char"/>
    <w:link w:val="Footer"/>
    <w:uiPriority w:val="99"/>
    <w:rsid w:val="00257320"/>
    <w:rPr>
      <w:sz w:val="28"/>
      <w:szCs w:val="30"/>
      <w:lang w:eastAsia="zh-CN"/>
    </w:rPr>
  </w:style>
  <w:style w:type="character" w:styleId="PageNumber">
    <w:name w:val="page number"/>
    <w:rsid w:val="003277BA"/>
    <w:rPr>
      <w:rFonts w:cs="Times New Roman"/>
    </w:rPr>
  </w:style>
  <w:style w:type="paragraph" w:styleId="Title">
    <w:name w:val="Title"/>
    <w:basedOn w:val="Normal"/>
    <w:link w:val="TitleChar"/>
    <w:qFormat/>
    <w:rsid w:val="00E31BFD"/>
    <w:pPr>
      <w:jc w:val="center"/>
    </w:pPr>
    <w:rPr>
      <w:rFonts w:ascii=".VnTimeH" w:hAnsi=".VnTimeH"/>
    </w:rPr>
  </w:style>
  <w:style w:type="character" w:customStyle="1" w:styleId="TitleChar">
    <w:name w:val="Title Char"/>
    <w:link w:val="Title"/>
    <w:locked/>
    <w:rsid w:val="00E31BFD"/>
    <w:rPr>
      <w:rFonts w:ascii=".VnTimeH" w:hAnsi=".VnTimeH" w:cs="Times New Roman"/>
      <w:sz w:val="24"/>
      <w:szCs w:val="24"/>
    </w:rPr>
  </w:style>
  <w:style w:type="paragraph" w:styleId="BodyText">
    <w:name w:val="Body Text"/>
    <w:basedOn w:val="Normal"/>
    <w:link w:val="BodyTextChar"/>
    <w:rsid w:val="00E31BFD"/>
    <w:pPr>
      <w:spacing w:line="360" w:lineRule="exact"/>
      <w:jc w:val="both"/>
    </w:pPr>
    <w:rPr>
      <w:rFonts w:ascii=".VnTimeH" w:hAnsi=".VnTimeH"/>
      <w:b/>
      <w:bCs/>
    </w:rPr>
  </w:style>
  <w:style w:type="character" w:customStyle="1" w:styleId="BodyTextChar">
    <w:name w:val="Body Text Char"/>
    <w:link w:val="BodyText"/>
    <w:locked/>
    <w:rsid w:val="00E31BFD"/>
    <w:rPr>
      <w:rFonts w:ascii=".VnTimeH" w:hAnsi=".VnTimeH" w:cs="Times New Roman"/>
      <w:b/>
      <w:bCs/>
      <w:sz w:val="24"/>
      <w:szCs w:val="24"/>
    </w:rPr>
  </w:style>
  <w:style w:type="paragraph" w:styleId="ListBullet">
    <w:name w:val="List Bullet"/>
    <w:basedOn w:val="Normal"/>
    <w:autoRedefine/>
    <w:rsid w:val="00E31BFD"/>
    <w:pPr>
      <w:numPr>
        <w:numId w:val="1"/>
      </w:numPr>
    </w:pPr>
  </w:style>
  <w:style w:type="paragraph" w:styleId="BodyTextIndent">
    <w:name w:val="Body Text Indent"/>
    <w:basedOn w:val="Normal"/>
    <w:link w:val="BodyTextIndentChar"/>
    <w:rsid w:val="00E31BFD"/>
    <w:pPr>
      <w:spacing w:before="120" w:line="360" w:lineRule="exact"/>
      <w:ind w:firstLine="720"/>
      <w:jc w:val="both"/>
    </w:pPr>
  </w:style>
  <w:style w:type="character" w:customStyle="1" w:styleId="BodyTextIndentChar">
    <w:name w:val="Body Text Indent Char"/>
    <w:link w:val="BodyTextIndent"/>
    <w:locked/>
    <w:rsid w:val="00E31BFD"/>
    <w:rPr>
      <w:rFonts w:ascii=".VnTime" w:hAnsi=".VnTime" w:cs="Times New Roman"/>
      <w:sz w:val="24"/>
      <w:szCs w:val="24"/>
    </w:rPr>
  </w:style>
  <w:style w:type="paragraph" w:styleId="BodyText2">
    <w:name w:val="Body Text 2"/>
    <w:basedOn w:val="Normal"/>
    <w:link w:val="BodyText2Char"/>
    <w:rsid w:val="00E31BFD"/>
    <w:pPr>
      <w:spacing w:before="80" w:line="320" w:lineRule="exact"/>
      <w:jc w:val="both"/>
    </w:pPr>
    <w:rPr>
      <w:sz w:val="26"/>
    </w:rPr>
  </w:style>
  <w:style w:type="character" w:customStyle="1" w:styleId="BodyText2Char">
    <w:name w:val="Body Text 2 Char"/>
    <w:link w:val="BodyText2"/>
    <w:locked/>
    <w:rsid w:val="00E31BFD"/>
    <w:rPr>
      <w:rFonts w:ascii=".VnTime" w:hAnsi=".VnTime" w:cs="Times New Roman"/>
      <w:sz w:val="24"/>
      <w:szCs w:val="24"/>
    </w:rPr>
  </w:style>
  <w:style w:type="paragraph" w:styleId="BodyTextIndent2">
    <w:name w:val="Body Text Indent 2"/>
    <w:basedOn w:val="Normal"/>
    <w:link w:val="BodyTextIndent2Char"/>
    <w:rsid w:val="00E31BFD"/>
    <w:pPr>
      <w:spacing w:before="60" w:after="160" w:line="300" w:lineRule="exact"/>
      <w:ind w:firstLine="720"/>
      <w:jc w:val="both"/>
    </w:pPr>
    <w:rPr>
      <w:sz w:val="26"/>
    </w:rPr>
  </w:style>
  <w:style w:type="character" w:customStyle="1" w:styleId="BodyTextIndent2Char">
    <w:name w:val="Body Text Indent 2 Char"/>
    <w:link w:val="BodyTextIndent2"/>
    <w:locked/>
    <w:rsid w:val="00E31BFD"/>
    <w:rPr>
      <w:rFonts w:ascii=".VnTime" w:hAnsi=".VnTime" w:cs="Times New Roman"/>
      <w:sz w:val="24"/>
      <w:szCs w:val="24"/>
    </w:rPr>
  </w:style>
  <w:style w:type="paragraph" w:styleId="BodyText3">
    <w:name w:val="Body Text 3"/>
    <w:basedOn w:val="Normal"/>
    <w:link w:val="BodyText3Char"/>
    <w:rsid w:val="00E31BFD"/>
    <w:pPr>
      <w:spacing w:before="120" w:line="360" w:lineRule="exact"/>
      <w:jc w:val="both"/>
    </w:pPr>
  </w:style>
  <w:style w:type="character" w:customStyle="1" w:styleId="BodyText3Char">
    <w:name w:val="Body Text 3 Char"/>
    <w:link w:val="BodyText3"/>
    <w:locked/>
    <w:rsid w:val="00E31BFD"/>
    <w:rPr>
      <w:rFonts w:ascii=".VnTime" w:hAnsi=".VnTime" w:cs="Times New Roman"/>
      <w:sz w:val="24"/>
      <w:szCs w:val="24"/>
    </w:rPr>
  </w:style>
  <w:style w:type="paragraph" w:styleId="Caption">
    <w:name w:val="caption"/>
    <w:basedOn w:val="Normal"/>
    <w:next w:val="Normal"/>
    <w:qFormat/>
    <w:rsid w:val="00E31BFD"/>
    <w:pPr>
      <w:spacing w:line="360" w:lineRule="exact"/>
      <w:ind w:left="2880" w:firstLine="720"/>
      <w:jc w:val="center"/>
    </w:pPr>
    <w:rPr>
      <w:i/>
      <w:iCs/>
    </w:rPr>
  </w:style>
  <w:style w:type="character" w:styleId="Hyperlink">
    <w:name w:val="Hyperlink"/>
    <w:uiPriority w:val="99"/>
    <w:rsid w:val="00E31BFD"/>
    <w:rPr>
      <w:rFonts w:cs="Times New Roman"/>
      <w:color w:val="0000FF"/>
      <w:u w:val="single"/>
    </w:rPr>
  </w:style>
  <w:style w:type="paragraph" w:styleId="BalloonText">
    <w:name w:val="Balloon Text"/>
    <w:basedOn w:val="Normal"/>
    <w:link w:val="BalloonTextChar"/>
    <w:rsid w:val="00594F47"/>
    <w:rPr>
      <w:rFonts w:ascii="Tahoma" w:hAnsi="Tahoma" w:cs="Tahoma"/>
      <w:sz w:val="16"/>
      <w:szCs w:val="16"/>
    </w:rPr>
  </w:style>
  <w:style w:type="character" w:customStyle="1" w:styleId="BalloonTextChar">
    <w:name w:val="Balloon Text Char"/>
    <w:link w:val="BalloonText"/>
    <w:locked/>
    <w:rsid w:val="00594F47"/>
    <w:rPr>
      <w:rFonts w:ascii="Tahoma" w:hAnsi="Tahoma" w:cs="Tahoma"/>
      <w:sz w:val="16"/>
      <w:szCs w:val="16"/>
    </w:rPr>
  </w:style>
  <w:style w:type="paragraph" w:styleId="Header">
    <w:name w:val="header"/>
    <w:basedOn w:val="Normal"/>
    <w:link w:val="HeaderChar"/>
    <w:uiPriority w:val="99"/>
    <w:rsid w:val="00F72BF4"/>
    <w:pPr>
      <w:tabs>
        <w:tab w:val="center" w:pos="4680"/>
        <w:tab w:val="right" w:pos="9360"/>
      </w:tabs>
    </w:pPr>
  </w:style>
  <w:style w:type="character" w:customStyle="1" w:styleId="HeaderChar">
    <w:name w:val="Header Char"/>
    <w:link w:val="Header"/>
    <w:uiPriority w:val="99"/>
    <w:locked/>
    <w:rsid w:val="00F72BF4"/>
    <w:rPr>
      <w:rFonts w:ascii=".VnTime" w:hAnsi=".VnTime" w:cs="Times New Roman"/>
      <w:sz w:val="24"/>
      <w:szCs w:val="24"/>
      <w:lang w:eastAsia="en-US"/>
    </w:rPr>
  </w:style>
  <w:style w:type="character" w:customStyle="1" w:styleId="apple-converted-space">
    <w:name w:val="apple-converted-space"/>
    <w:rsid w:val="006436C0"/>
    <w:rPr>
      <w:rFonts w:cs="Times New Roman"/>
    </w:rPr>
  </w:style>
  <w:style w:type="character" w:styleId="CommentReference">
    <w:name w:val="annotation reference"/>
    <w:rsid w:val="002B2AC7"/>
    <w:rPr>
      <w:rFonts w:cs="Times New Roman"/>
      <w:sz w:val="16"/>
      <w:szCs w:val="16"/>
    </w:rPr>
  </w:style>
  <w:style w:type="paragraph" w:styleId="CommentText">
    <w:name w:val="annotation text"/>
    <w:basedOn w:val="Normal"/>
    <w:link w:val="CommentTextChar"/>
    <w:rsid w:val="002B2AC7"/>
    <w:rPr>
      <w:sz w:val="20"/>
      <w:szCs w:val="20"/>
    </w:rPr>
  </w:style>
  <w:style w:type="character" w:customStyle="1" w:styleId="CommentTextChar">
    <w:name w:val="Comment Text Char"/>
    <w:link w:val="CommentText"/>
    <w:locked/>
    <w:rsid w:val="002B2AC7"/>
    <w:rPr>
      <w:rFonts w:cs="Times New Roman"/>
      <w:sz w:val="20"/>
      <w:szCs w:val="20"/>
    </w:rPr>
  </w:style>
  <w:style w:type="paragraph" w:styleId="CommentSubject">
    <w:name w:val="annotation subject"/>
    <w:basedOn w:val="CommentText"/>
    <w:next w:val="CommentText"/>
    <w:link w:val="CommentSubjectChar"/>
    <w:rsid w:val="002B2AC7"/>
    <w:rPr>
      <w:b/>
      <w:bCs/>
    </w:rPr>
  </w:style>
  <w:style w:type="character" w:customStyle="1" w:styleId="CommentSubjectChar">
    <w:name w:val="Comment Subject Char"/>
    <w:link w:val="CommentSubject"/>
    <w:locked/>
    <w:rsid w:val="002B2AC7"/>
    <w:rPr>
      <w:rFonts w:cs="Times New Roman"/>
      <w:b/>
      <w:bCs/>
      <w:sz w:val="20"/>
      <w:szCs w:val="20"/>
    </w:rPr>
  </w:style>
  <w:style w:type="paragraph" w:styleId="Revision">
    <w:name w:val="Revision"/>
    <w:hidden/>
    <w:semiHidden/>
    <w:rsid w:val="002B2AC7"/>
    <w:rPr>
      <w:sz w:val="28"/>
      <w:szCs w:val="30"/>
      <w:lang w:eastAsia="zh-CN"/>
    </w:rPr>
  </w:style>
  <w:style w:type="paragraph" w:styleId="ListParagraph">
    <w:name w:val="List Paragraph"/>
    <w:basedOn w:val="Normal"/>
    <w:qFormat/>
    <w:rsid w:val="00B90C56"/>
    <w:pPr>
      <w:ind w:left="720"/>
    </w:pPr>
  </w:style>
  <w:style w:type="paragraph" w:styleId="NormalWeb">
    <w:name w:val="Normal (Web)"/>
    <w:basedOn w:val="Normal"/>
    <w:uiPriority w:val="99"/>
    <w:rsid w:val="00107F8F"/>
    <w:pPr>
      <w:spacing w:before="100" w:beforeAutospacing="1" w:after="100" w:afterAutospacing="1"/>
    </w:pPr>
    <w:rPr>
      <w:sz w:val="24"/>
      <w:szCs w:val="24"/>
      <w:lang w:eastAsia="en-US"/>
    </w:rPr>
  </w:style>
  <w:style w:type="character" w:styleId="Emphasis">
    <w:name w:val="Emphasis"/>
    <w:uiPriority w:val="20"/>
    <w:qFormat/>
    <w:locked/>
    <w:rsid w:val="00107F8F"/>
    <w:rPr>
      <w:i/>
      <w:iCs/>
    </w:rPr>
  </w:style>
  <w:style w:type="character" w:styleId="Strong">
    <w:name w:val="Strong"/>
    <w:uiPriority w:val="22"/>
    <w:qFormat/>
    <w:locked/>
    <w:rsid w:val="00107F8F"/>
    <w:rPr>
      <w:b/>
      <w:bCs/>
    </w:rPr>
  </w:style>
  <w:style w:type="character" w:customStyle="1" w:styleId="Vnbnnidung4">
    <w:name w:val="Văn bản nội dung (4)_"/>
    <w:link w:val="Vnbnnidung40"/>
    <w:rsid w:val="00107F8F"/>
    <w:rPr>
      <w:i/>
      <w:iCs/>
      <w:spacing w:val="-3"/>
      <w:sz w:val="25"/>
      <w:szCs w:val="25"/>
      <w:shd w:val="clear" w:color="auto" w:fill="FFFFFF"/>
    </w:rPr>
  </w:style>
  <w:style w:type="paragraph" w:customStyle="1" w:styleId="Vnbnnidung40">
    <w:name w:val="Văn bản nội dung (4)"/>
    <w:basedOn w:val="Normal"/>
    <w:link w:val="Vnbnnidung4"/>
    <w:rsid w:val="00107F8F"/>
    <w:pPr>
      <w:widowControl w:val="0"/>
      <w:shd w:val="clear" w:color="auto" w:fill="FFFFFF"/>
      <w:spacing w:before="300" w:after="60" w:line="0" w:lineRule="atLeast"/>
      <w:jc w:val="both"/>
    </w:pPr>
    <w:rPr>
      <w:i/>
      <w:iCs/>
      <w:spacing w:val="-3"/>
      <w:sz w:val="25"/>
      <w:szCs w:val="25"/>
      <w:lang w:eastAsia="en-US"/>
    </w:rPr>
  </w:style>
  <w:style w:type="character" w:customStyle="1" w:styleId="VnbnnidungInnghing">
    <w:name w:val="Văn bản nội dung + In nghiêng"/>
    <w:aliases w:val="Giãn cách 0 pt,Văn bản nội dung + 15 pt,Văn bản nội dung + 13,5 pt,Văn bản nội dung + 11"/>
    <w:rsid w:val="00107F8F"/>
    <w:rPr>
      <w:rFonts w:ascii="Times New Roman" w:eastAsia="Times New Roman" w:hAnsi="Times New Roman" w:cs="Times New Roman"/>
      <w:b w:val="0"/>
      <w:bCs w:val="0"/>
      <w:i/>
      <w:iCs/>
      <w:smallCaps w:val="0"/>
      <w:strike w:val="0"/>
      <w:color w:val="000000"/>
      <w:spacing w:val="1"/>
      <w:w w:val="100"/>
      <w:position w:val="0"/>
      <w:sz w:val="24"/>
      <w:szCs w:val="24"/>
      <w:u w:val="none"/>
      <w:lang w:val="vi-VN"/>
    </w:rPr>
  </w:style>
  <w:style w:type="character" w:customStyle="1" w:styleId="Vnbnnidung">
    <w:name w:val="Văn bản nội dung_"/>
    <w:link w:val="Vnbnnidung0"/>
    <w:rsid w:val="00107F8F"/>
    <w:rPr>
      <w:spacing w:val="8"/>
      <w:shd w:val="clear" w:color="auto" w:fill="FFFFFF"/>
    </w:rPr>
  </w:style>
  <w:style w:type="paragraph" w:customStyle="1" w:styleId="Vnbnnidung0">
    <w:name w:val="Văn bản nội dung"/>
    <w:basedOn w:val="Normal"/>
    <w:link w:val="Vnbnnidung"/>
    <w:rsid w:val="00107F8F"/>
    <w:pPr>
      <w:widowControl w:val="0"/>
      <w:shd w:val="clear" w:color="auto" w:fill="FFFFFF"/>
      <w:spacing w:before="300" w:after="480" w:line="0" w:lineRule="atLeast"/>
      <w:jc w:val="center"/>
    </w:pPr>
    <w:rPr>
      <w:spacing w:val="8"/>
      <w:sz w:val="20"/>
      <w:szCs w:val="20"/>
      <w:lang w:eastAsia="en-US"/>
    </w:rPr>
  </w:style>
  <w:style w:type="character" w:customStyle="1" w:styleId="VnbnnidungInm">
    <w:name w:val="Văn bản nội dung + In đậm"/>
    <w:rsid w:val="00107F8F"/>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paragraph" w:styleId="FootnoteText">
    <w:name w:val="footnote text"/>
    <w:basedOn w:val="Normal"/>
    <w:link w:val="FootnoteTextChar"/>
    <w:rsid w:val="00107F8F"/>
    <w:rPr>
      <w:sz w:val="24"/>
      <w:szCs w:val="24"/>
      <w:lang w:val="vi-VN" w:eastAsia="vi-VN"/>
    </w:rPr>
  </w:style>
  <w:style w:type="character" w:customStyle="1" w:styleId="FootnoteTextChar">
    <w:name w:val="Footnote Text Char"/>
    <w:basedOn w:val="DefaultParagraphFont"/>
    <w:link w:val="FootnoteText"/>
    <w:rsid w:val="00107F8F"/>
    <w:rPr>
      <w:sz w:val="24"/>
      <w:szCs w:val="24"/>
      <w:lang w:val="vi-VN" w:eastAsia="vi-VN"/>
    </w:rPr>
  </w:style>
  <w:style w:type="character" w:styleId="FootnoteReference">
    <w:name w:val="footnote reference"/>
    <w:rsid w:val="00107F8F"/>
    <w:rPr>
      <w:vertAlign w:val="superscript"/>
    </w:rPr>
  </w:style>
  <w:style w:type="character" w:styleId="FollowedHyperlink">
    <w:name w:val="FollowedHyperlink"/>
    <w:uiPriority w:val="99"/>
    <w:unhideWhenUsed/>
    <w:locked/>
    <w:rsid w:val="00107F8F"/>
    <w:rPr>
      <w:color w:val="800080"/>
      <w:u w:val="single"/>
    </w:rPr>
  </w:style>
  <w:style w:type="character" w:customStyle="1" w:styleId="MediumGrid2Char">
    <w:name w:val="Medium Grid 2 Char"/>
    <w:link w:val="MediumGrid2"/>
    <w:rsid w:val="00107F8F"/>
    <w:rPr>
      <w:rFonts w:ascii="Calibri" w:hAnsi="Calibri"/>
      <w:sz w:val="22"/>
      <w:szCs w:val="22"/>
      <w:lang w:val="en-US" w:eastAsia="en-US"/>
    </w:rPr>
  </w:style>
  <w:style w:type="table" w:styleId="MediumGrid2">
    <w:name w:val="Medium Grid 2"/>
    <w:basedOn w:val="TableNormal"/>
    <w:link w:val="MediumGrid2Char"/>
    <w:qFormat/>
    <w:rsid w:val="00107F8F"/>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Subtitle">
    <w:name w:val="Subtitle"/>
    <w:basedOn w:val="Normal"/>
    <w:next w:val="Normal"/>
    <w:link w:val="SubtitleChar"/>
    <w:qFormat/>
    <w:locked/>
    <w:rsid w:val="00107F8F"/>
    <w:pPr>
      <w:spacing w:after="60"/>
      <w:jc w:val="center"/>
      <w:outlineLvl w:val="1"/>
    </w:pPr>
    <w:rPr>
      <w:rFonts w:ascii="Cambria" w:hAnsi="Cambria"/>
      <w:sz w:val="24"/>
      <w:szCs w:val="24"/>
      <w:lang w:eastAsia="en-US"/>
    </w:rPr>
  </w:style>
  <w:style w:type="character" w:customStyle="1" w:styleId="SubtitleChar">
    <w:name w:val="Subtitle Char"/>
    <w:basedOn w:val="DefaultParagraphFont"/>
    <w:link w:val="Subtitle"/>
    <w:rsid w:val="00107F8F"/>
    <w:rPr>
      <w:rFonts w:ascii="Cambria" w:hAnsi="Cambria"/>
      <w:sz w:val="24"/>
      <w:szCs w:val="24"/>
    </w:rPr>
  </w:style>
  <w:style w:type="paragraph" w:customStyle="1" w:styleId="xl947">
    <w:name w:val="xl947"/>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n-US"/>
    </w:rPr>
  </w:style>
  <w:style w:type="paragraph" w:customStyle="1" w:styleId="xl948">
    <w:name w:val="xl948"/>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n-US"/>
    </w:rPr>
  </w:style>
  <w:style w:type="paragraph" w:customStyle="1" w:styleId="xl949">
    <w:name w:val="xl949"/>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US"/>
    </w:rPr>
  </w:style>
  <w:style w:type="paragraph" w:customStyle="1" w:styleId="xl950">
    <w:name w:val="xl950"/>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951">
    <w:name w:val="xl951"/>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n-US"/>
    </w:rPr>
  </w:style>
  <w:style w:type="paragraph" w:customStyle="1" w:styleId="xl952">
    <w:name w:val="xl952"/>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en-US"/>
    </w:rPr>
  </w:style>
  <w:style w:type="paragraph" w:customStyle="1" w:styleId="xl953">
    <w:name w:val="xl953"/>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n-US"/>
    </w:rPr>
  </w:style>
  <w:style w:type="paragraph" w:customStyle="1" w:styleId="xl954">
    <w:name w:val="xl954"/>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n-US"/>
    </w:rPr>
  </w:style>
  <w:style w:type="paragraph" w:customStyle="1" w:styleId="xl955">
    <w:name w:val="xl955"/>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n-US"/>
    </w:rPr>
  </w:style>
  <w:style w:type="paragraph" w:customStyle="1" w:styleId="xl956">
    <w:name w:val="xl956"/>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en-US"/>
    </w:rPr>
  </w:style>
  <w:style w:type="paragraph" w:customStyle="1" w:styleId="xl957">
    <w:name w:val="xl957"/>
    <w:basedOn w:val="Normal"/>
    <w:rsid w:val="00107F8F"/>
    <w:pPr>
      <w:spacing w:before="100" w:beforeAutospacing="1" w:after="100" w:afterAutospacing="1"/>
    </w:pPr>
    <w:rPr>
      <w:sz w:val="24"/>
      <w:szCs w:val="24"/>
      <w:lang w:eastAsia="en-US"/>
    </w:rPr>
  </w:style>
  <w:style w:type="paragraph" w:customStyle="1" w:styleId="xl958">
    <w:name w:val="xl958"/>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en-US"/>
    </w:rPr>
  </w:style>
  <w:style w:type="paragraph" w:customStyle="1" w:styleId="xl959">
    <w:name w:val="xl959"/>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960">
    <w:name w:val="xl960"/>
    <w:basedOn w:val="Normal"/>
    <w:rsid w:val="00107F8F"/>
    <w:pPr>
      <w:spacing w:before="100" w:beforeAutospacing="1" w:after="100" w:afterAutospacing="1"/>
      <w:textAlignment w:val="top"/>
    </w:pPr>
    <w:rPr>
      <w:sz w:val="24"/>
      <w:szCs w:val="24"/>
      <w:lang w:eastAsia="en-US"/>
    </w:rPr>
  </w:style>
  <w:style w:type="paragraph" w:customStyle="1" w:styleId="xl961">
    <w:name w:val="xl961"/>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en-US"/>
    </w:rPr>
  </w:style>
  <w:style w:type="paragraph" w:customStyle="1" w:styleId="xl962">
    <w:name w:val="xl962"/>
    <w:basedOn w:val="Normal"/>
    <w:rsid w:val="00107F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character" w:customStyle="1" w:styleId="Vnbnnidung2">
    <w:name w:val="Văn bản nội dung (2)_"/>
    <w:basedOn w:val="DefaultParagraphFont"/>
    <w:link w:val="Vnbnnidung20"/>
    <w:rsid w:val="005A3411"/>
    <w:rPr>
      <w:b/>
      <w:bCs/>
      <w:sz w:val="25"/>
      <w:szCs w:val="25"/>
      <w:shd w:val="clear" w:color="auto" w:fill="FFFFFF"/>
    </w:rPr>
  </w:style>
  <w:style w:type="paragraph" w:customStyle="1" w:styleId="Vnbnnidung20">
    <w:name w:val="Văn bản nội dung (2)"/>
    <w:basedOn w:val="Normal"/>
    <w:link w:val="Vnbnnidung2"/>
    <w:rsid w:val="005A3411"/>
    <w:pPr>
      <w:widowControl w:val="0"/>
      <w:shd w:val="clear" w:color="auto" w:fill="FFFFFF"/>
      <w:spacing w:after="240" w:line="317" w:lineRule="exact"/>
    </w:pPr>
    <w:rPr>
      <w:b/>
      <w:bCs/>
      <w:sz w:val="25"/>
      <w:szCs w:val="25"/>
      <w:lang w:eastAsia="en-US"/>
    </w:rPr>
  </w:style>
  <w:style w:type="paragraph" w:styleId="EndnoteText">
    <w:name w:val="endnote text"/>
    <w:basedOn w:val="Normal"/>
    <w:link w:val="EndnoteTextChar"/>
    <w:rsid w:val="005D78B4"/>
    <w:rPr>
      <w:sz w:val="20"/>
      <w:szCs w:val="20"/>
    </w:rPr>
  </w:style>
  <w:style w:type="character" w:customStyle="1" w:styleId="EndnoteTextChar">
    <w:name w:val="Endnote Text Char"/>
    <w:basedOn w:val="DefaultParagraphFont"/>
    <w:link w:val="EndnoteText"/>
    <w:rsid w:val="005D78B4"/>
    <w:rPr>
      <w:lang w:eastAsia="zh-CN"/>
    </w:rPr>
  </w:style>
  <w:style w:type="character" w:styleId="EndnoteReference">
    <w:name w:val="endnote reference"/>
    <w:basedOn w:val="DefaultParagraphFont"/>
    <w:rsid w:val="005D78B4"/>
    <w:rPr>
      <w:vertAlign w:val="superscript"/>
    </w:rPr>
  </w:style>
  <w:style w:type="paragraph" w:styleId="NoSpacing">
    <w:name w:val="No Spacing"/>
    <w:link w:val="NoSpacingChar"/>
    <w:uiPriority w:val="1"/>
    <w:qFormat/>
    <w:rsid w:val="00EC5BC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C5BCD"/>
    <w:rPr>
      <w:rFonts w:asciiTheme="minorHAnsi" w:eastAsiaTheme="minorEastAsia" w:hAnsiTheme="minorHAnsi" w:cstheme="minorBidi"/>
      <w:sz w:val="22"/>
      <w:szCs w:val="22"/>
      <w:lang w:eastAsia="ja-JP"/>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40787867">
      <w:bodyDiv w:val="1"/>
      <w:marLeft w:val="0"/>
      <w:marRight w:val="0"/>
      <w:marTop w:val="0"/>
      <w:marBottom w:val="0"/>
      <w:divBdr>
        <w:top w:val="none" w:sz="0" w:space="0" w:color="auto"/>
        <w:left w:val="none" w:sz="0" w:space="0" w:color="auto"/>
        <w:bottom w:val="none" w:sz="0" w:space="0" w:color="auto"/>
        <w:right w:val="none" w:sz="0" w:space="0" w:color="auto"/>
      </w:divBdr>
    </w:div>
    <w:div w:id="167598226">
      <w:bodyDiv w:val="1"/>
      <w:marLeft w:val="0"/>
      <w:marRight w:val="0"/>
      <w:marTop w:val="0"/>
      <w:marBottom w:val="0"/>
      <w:divBdr>
        <w:top w:val="none" w:sz="0" w:space="0" w:color="auto"/>
        <w:left w:val="none" w:sz="0" w:space="0" w:color="auto"/>
        <w:bottom w:val="none" w:sz="0" w:space="0" w:color="auto"/>
        <w:right w:val="none" w:sz="0" w:space="0" w:color="auto"/>
      </w:divBdr>
    </w:div>
    <w:div w:id="176583352">
      <w:bodyDiv w:val="1"/>
      <w:marLeft w:val="0"/>
      <w:marRight w:val="0"/>
      <w:marTop w:val="0"/>
      <w:marBottom w:val="0"/>
      <w:divBdr>
        <w:top w:val="none" w:sz="0" w:space="0" w:color="auto"/>
        <w:left w:val="none" w:sz="0" w:space="0" w:color="auto"/>
        <w:bottom w:val="none" w:sz="0" w:space="0" w:color="auto"/>
        <w:right w:val="none" w:sz="0" w:space="0" w:color="auto"/>
      </w:divBdr>
    </w:div>
    <w:div w:id="363673896">
      <w:bodyDiv w:val="1"/>
      <w:marLeft w:val="0"/>
      <w:marRight w:val="0"/>
      <w:marTop w:val="0"/>
      <w:marBottom w:val="0"/>
      <w:divBdr>
        <w:top w:val="none" w:sz="0" w:space="0" w:color="auto"/>
        <w:left w:val="none" w:sz="0" w:space="0" w:color="auto"/>
        <w:bottom w:val="none" w:sz="0" w:space="0" w:color="auto"/>
        <w:right w:val="none" w:sz="0" w:space="0" w:color="auto"/>
      </w:divBdr>
    </w:div>
    <w:div w:id="379473753">
      <w:bodyDiv w:val="1"/>
      <w:marLeft w:val="0"/>
      <w:marRight w:val="0"/>
      <w:marTop w:val="0"/>
      <w:marBottom w:val="0"/>
      <w:divBdr>
        <w:top w:val="none" w:sz="0" w:space="0" w:color="auto"/>
        <w:left w:val="none" w:sz="0" w:space="0" w:color="auto"/>
        <w:bottom w:val="none" w:sz="0" w:space="0" w:color="auto"/>
        <w:right w:val="none" w:sz="0" w:space="0" w:color="auto"/>
      </w:divBdr>
    </w:div>
    <w:div w:id="497162335">
      <w:bodyDiv w:val="1"/>
      <w:marLeft w:val="0"/>
      <w:marRight w:val="0"/>
      <w:marTop w:val="0"/>
      <w:marBottom w:val="0"/>
      <w:divBdr>
        <w:top w:val="none" w:sz="0" w:space="0" w:color="auto"/>
        <w:left w:val="none" w:sz="0" w:space="0" w:color="auto"/>
        <w:bottom w:val="none" w:sz="0" w:space="0" w:color="auto"/>
        <w:right w:val="none" w:sz="0" w:space="0" w:color="auto"/>
      </w:divBdr>
    </w:div>
    <w:div w:id="497423204">
      <w:bodyDiv w:val="1"/>
      <w:marLeft w:val="0"/>
      <w:marRight w:val="0"/>
      <w:marTop w:val="0"/>
      <w:marBottom w:val="0"/>
      <w:divBdr>
        <w:top w:val="none" w:sz="0" w:space="0" w:color="auto"/>
        <w:left w:val="none" w:sz="0" w:space="0" w:color="auto"/>
        <w:bottom w:val="none" w:sz="0" w:space="0" w:color="auto"/>
        <w:right w:val="none" w:sz="0" w:space="0" w:color="auto"/>
      </w:divBdr>
    </w:div>
    <w:div w:id="519777299">
      <w:bodyDiv w:val="1"/>
      <w:marLeft w:val="0"/>
      <w:marRight w:val="0"/>
      <w:marTop w:val="0"/>
      <w:marBottom w:val="0"/>
      <w:divBdr>
        <w:top w:val="none" w:sz="0" w:space="0" w:color="auto"/>
        <w:left w:val="none" w:sz="0" w:space="0" w:color="auto"/>
        <w:bottom w:val="none" w:sz="0" w:space="0" w:color="auto"/>
        <w:right w:val="none" w:sz="0" w:space="0" w:color="auto"/>
      </w:divBdr>
    </w:div>
    <w:div w:id="697586405">
      <w:bodyDiv w:val="1"/>
      <w:marLeft w:val="0"/>
      <w:marRight w:val="0"/>
      <w:marTop w:val="0"/>
      <w:marBottom w:val="0"/>
      <w:divBdr>
        <w:top w:val="none" w:sz="0" w:space="0" w:color="auto"/>
        <w:left w:val="none" w:sz="0" w:space="0" w:color="auto"/>
        <w:bottom w:val="none" w:sz="0" w:space="0" w:color="auto"/>
        <w:right w:val="none" w:sz="0" w:space="0" w:color="auto"/>
      </w:divBdr>
    </w:div>
    <w:div w:id="735974367">
      <w:bodyDiv w:val="1"/>
      <w:marLeft w:val="0"/>
      <w:marRight w:val="0"/>
      <w:marTop w:val="0"/>
      <w:marBottom w:val="0"/>
      <w:divBdr>
        <w:top w:val="none" w:sz="0" w:space="0" w:color="auto"/>
        <w:left w:val="none" w:sz="0" w:space="0" w:color="auto"/>
        <w:bottom w:val="none" w:sz="0" w:space="0" w:color="auto"/>
        <w:right w:val="none" w:sz="0" w:space="0" w:color="auto"/>
      </w:divBdr>
    </w:div>
    <w:div w:id="902760140">
      <w:bodyDiv w:val="1"/>
      <w:marLeft w:val="0"/>
      <w:marRight w:val="0"/>
      <w:marTop w:val="0"/>
      <w:marBottom w:val="0"/>
      <w:divBdr>
        <w:top w:val="none" w:sz="0" w:space="0" w:color="auto"/>
        <w:left w:val="none" w:sz="0" w:space="0" w:color="auto"/>
        <w:bottom w:val="none" w:sz="0" w:space="0" w:color="auto"/>
        <w:right w:val="none" w:sz="0" w:space="0" w:color="auto"/>
      </w:divBdr>
    </w:div>
    <w:div w:id="925844551">
      <w:bodyDiv w:val="1"/>
      <w:marLeft w:val="0"/>
      <w:marRight w:val="0"/>
      <w:marTop w:val="0"/>
      <w:marBottom w:val="0"/>
      <w:divBdr>
        <w:top w:val="none" w:sz="0" w:space="0" w:color="auto"/>
        <w:left w:val="none" w:sz="0" w:space="0" w:color="auto"/>
        <w:bottom w:val="none" w:sz="0" w:space="0" w:color="auto"/>
        <w:right w:val="none" w:sz="0" w:space="0" w:color="auto"/>
      </w:divBdr>
    </w:div>
    <w:div w:id="1082679173">
      <w:bodyDiv w:val="1"/>
      <w:marLeft w:val="0"/>
      <w:marRight w:val="0"/>
      <w:marTop w:val="0"/>
      <w:marBottom w:val="0"/>
      <w:divBdr>
        <w:top w:val="none" w:sz="0" w:space="0" w:color="auto"/>
        <w:left w:val="none" w:sz="0" w:space="0" w:color="auto"/>
        <w:bottom w:val="none" w:sz="0" w:space="0" w:color="auto"/>
        <w:right w:val="none" w:sz="0" w:space="0" w:color="auto"/>
      </w:divBdr>
    </w:div>
    <w:div w:id="1103040124">
      <w:bodyDiv w:val="1"/>
      <w:marLeft w:val="0"/>
      <w:marRight w:val="0"/>
      <w:marTop w:val="0"/>
      <w:marBottom w:val="0"/>
      <w:divBdr>
        <w:top w:val="none" w:sz="0" w:space="0" w:color="auto"/>
        <w:left w:val="none" w:sz="0" w:space="0" w:color="auto"/>
        <w:bottom w:val="none" w:sz="0" w:space="0" w:color="auto"/>
        <w:right w:val="none" w:sz="0" w:space="0" w:color="auto"/>
      </w:divBdr>
    </w:div>
    <w:div w:id="1141727383">
      <w:bodyDiv w:val="1"/>
      <w:marLeft w:val="0"/>
      <w:marRight w:val="0"/>
      <w:marTop w:val="0"/>
      <w:marBottom w:val="0"/>
      <w:divBdr>
        <w:top w:val="none" w:sz="0" w:space="0" w:color="auto"/>
        <w:left w:val="none" w:sz="0" w:space="0" w:color="auto"/>
        <w:bottom w:val="none" w:sz="0" w:space="0" w:color="auto"/>
        <w:right w:val="none" w:sz="0" w:space="0" w:color="auto"/>
      </w:divBdr>
    </w:div>
    <w:div w:id="1181243387">
      <w:bodyDiv w:val="1"/>
      <w:marLeft w:val="0"/>
      <w:marRight w:val="0"/>
      <w:marTop w:val="0"/>
      <w:marBottom w:val="0"/>
      <w:divBdr>
        <w:top w:val="none" w:sz="0" w:space="0" w:color="auto"/>
        <w:left w:val="none" w:sz="0" w:space="0" w:color="auto"/>
        <w:bottom w:val="none" w:sz="0" w:space="0" w:color="auto"/>
        <w:right w:val="none" w:sz="0" w:space="0" w:color="auto"/>
      </w:divBdr>
    </w:div>
    <w:div w:id="1182471534">
      <w:bodyDiv w:val="1"/>
      <w:marLeft w:val="0"/>
      <w:marRight w:val="0"/>
      <w:marTop w:val="0"/>
      <w:marBottom w:val="0"/>
      <w:divBdr>
        <w:top w:val="none" w:sz="0" w:space="0" w:color="auto"/>
        <w:left w:val="none" w:sz="0" w:space="0" w:color="auto"/>
        <w:bottom w:val="none" w:sz="0" w:space="0" w:color="auto"/>
        <w:right w:val="none" w:sz="0" w:space="0" w:color="auto"/>
      </w:divBdr>
    </w:div>
    <w:div w:id="1283465764">
      <w:bodyDiv w:val="1"/>
      <w:marLeft w:val="0"/>
      <w:marRight w:val="0"/>
      <w:marTop w:val="0"/>
      <w:marBottom w:val="0"/>
      <w:divBdr>
        <w:top w:val="none" w:sz="0" w:space="0" w:color="auto"/>
        <w:left w:val="none" w:sz="0" w:space="0" w:color="auto"/>
        <w:bottom w:val="none" w:sz="0" w:space="0" w:color="auto"/>
        <w:right w:val="none" w:sz="0" w:space="0" w:color="auto"/>
      </w:divBdr>
    </w:div>
    <w:div w:id="1303464794">
      <w:bodyDiv w:val="1"/>
      <w:marLeft w:val="0"/>
      <w:marRight w:val="0"/>
      <w:marTop w:val="0"/>
      <w:marBottom w:val="0"/>
      <w:divBdr>
        <w:top w:val="none" w:sz="0" w:space="0" w:color="auto"/>
        <w:left w:val="none" w:sz="0" w:space="0" w:color="auto"/>
        <w:bottom w:val="none" w:sz="0" w:space="0" w:color="auto"/>
        <w:right w:val="none" w:sz="0" w:space="0" w:color="auto"/>
      </w:divBdr>
    </w:div>
    <w:div w:id="1581409734">
      <w:bodyDiv w:val="1"/>
      <w:marLeft w:val="0"/>
      <w:marRight w:val="0"/>
      <w:marTop w:val="0"/>
      <w:marBottom w:val="0"/>
      <w:divBdr>
        <w:top w:val="none" w:sz="0" w:space="0" w:color="auto"/>
        <w:left w:val="none" w:sz="0" w:space="0" w:color="auto"/>
        <w:bottom w:val="none" w:sz="0" w:space="0" w:color="auto"/>
        <w:right w:val="none" w:sz="0" w:space="0" w:color="auto"/>
      </w:divBdr>
    </w:div>
    <w:div w:id="1601178691">
      <w:bodyDiv w:val="1"/>
      <w:marLeft w:val="0"/>
      <w:marRight w:val="0"/>
      <w:marTop w:val="0"/>
      <w:marBottom w:val="0"/>
      <w:divBdr>
        <w:top w:val="none" w:sz="0" w:space="0" w:color="auto"/>
        <w:left w:val="none" w:sz="0" w:space="0" w:color="auto"/>
        <w:bottom w:val="none" w:sz="0" w:space="0" w:color="auto"/>
        <w:right w:val="none" w:sz="0" w:space="0" w:color="auto"/>
      </w:divBdr>
    </w:div>
    <w:div w:id="1628005875">
      <w:bodyDiv w:val="1"/>
      <w:marLeft w:val="0"/>
      <w:marRight w:val="0"/>
      <w:marTop w:val="0"/>
      <w:marBottom w:val="0"/>
      <w:divBdr>
        <w:top w:val="none" w:sz="0" w:space="0" w:color="auto"/>
        <w:left w:val="none" w:sz="0" w:space="0" w:color="auto"/>
        <w:bottom w:val="none" w:sz="0" w:space="0" w:color="auto"/>
        <w:right w:val="none" w:sz="0" w:space="0" w:color="auto"/>
      </w:divBdr>
    </w:div>
    <w:div w:id="1674992730">
      <w:bodyDiv w:val="1"/>
      <w:marLeft w:val="0"/>
      <w:marRight w:val="0"/>
      <w:marTop w:val="0"/>
      <w:marBottom w:val="0"/>
      <w:divBdr>
        <w:top w:val="none" w:sz="0" w:space="0" w:color="auto"/>
        <w:left w:val="none" w:sz="0" w:space="0" w:color="auto"/>
        <w:bottom w:val="none" w:sz="0" w:space="0" w:color="auto"/>
        <w:right w:val="none" w:sz="0" w:space="0" w:color="auto"/>
      </w:divBdr>
    </w:div>
    <w:div w:id="1758362645">
      <w:bodyDiv w:val="1"/>
      <w:marLeft w:val="0"/>
      <w:marRight w:val="0"/>
      <w:marTop w:val="0"/>
      <w:marBottom w:val="0"/>
      <w:divBdr>
        <w:top w:val="none" w:sz="0" w:space="0" w:color="auto"/>
        <w:left w:val="none" w:sz="0" w:space="0" w:color="auto"/>
        <w:bottom w:val="none" w:sz="0" w:space="0" w:color="auto"/>
        <w:right w:val="none" w:sz="0" w:space="0" w:color="auto"/>
      </w:divBdr>
    </w:div>
    <w:div w:id="1890216646">
      <w:bodyDiv w:val="1"/>
      <w:marLeft w:val="0"/>
      <w:marRight w:val="0"/>
      <w:marTop w:val="0"/>
      <w:marBottom w:val="0"/>
      <w:divBdr>
        <w:top w:val="none" w:sz="0" w:space="0" w:color="auto"/>
        <w:left w:val="none" w:sz="0" w:space="0" w:color="auto"/>
        <w:bottom w:val="none" w:sz="0" w:space="0" w:color="auto"/>
        <w:right w:val="none" w:sz="0" w:space="0" w:color="auto"/>
      </w:divBdr>
    </w:div>
    <w:div w:id="2027057783">
      <w:bodyDiv w:val="1"/>
      <w:marLeft w:val="0"/>
      <w:marRight w:val="0"/>
      <w:marTop w:val="0"/>
      <w:marBottom w:val="0"/>
      <w:divBdr>
        <w:top w:val="none" w:sz="0" w:space="0" w:color="auto"/>
        <w:left w:val="none" w:sz="0" w:space="0" w:color="auto"/>
        <w:bottom w:val="none" w:sz="0" w:space="0" w:color="auto"/>
        <w:right w:val="none" w:sz="0" w:space="0" w:color="auto"/>
      </w:divBdr>
    </w:div>
    <w:div w:id="20790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1B76C-8CFA-4DFF-BBDF-780ACBC6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V¨n häc trÎ dan téc thiÓu sè – TÝn hiÖu vui cßn mong manh</vt:lpstr>
    </vt:vector>
  </TitlesOfParts>
  <Company>Microsoft Corporation</Company>
  <LinksUpToDate>false</LinksUpToDate>
  <CharactersWithSpaces>11455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 häc trÎ dan téc thiÓu sè – TÝn hiÖu vui cßn mong manh</dc:title>
  <dc:creator>User</dc:creator>
  <cp:lastModifiedBy>duongvantien</cp:lastModifiedBy>
  <cp:revision>17</cp:revision>
  <cp:lastPrinted>2021-04-06T04:21:00Z</cp:lastPrinted>
  <dcterms:created xsi:type="dcterms:W3CDTF">2021-03-29T09:18:00Z</dcterms:created>
  <dcterms:modified xsi:type="dcterms:W3CDTF">2021-04-06T05:31:00Z</dcterms:modified>
</cp:coreProperties>
</file>